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A46E3" w14:textId="029E7210" w:rsidR="00BF3197" w:rsidRDefault="004D37C4" w:rsidP="004D37C4">
      <w:pPr>
        <w:spacing w:after="0" w:line="240" w:lineRule="auto"/>
        <w:jc w:val="center"/>
        <w:rPr>
          <w:rFonts w:ascii="Times New Roman" w:eastAsia="Symbol" w:hAnsi="Times New Roman" w:cs="Calibri"/>
          <w:sz w:val="28"/>
          <w:szCs w:val="28"/>
        </w:rPr>
      </w:pPr>
      <w:r w:rsidRPr="004D37C4">
        <w:rPr>
          <w:rFonts w:ascii="Times New Roman" w:eastAsia="Times New Roman" w:hAnsi="Times New Roman" w:cs="Calibri"/>
          <w:b/>
          <w:noProof/>
          <w:sz w:val="28"/>
          <w:szCs w:val="28"/>
        </w:rPr>
        <w:drawing>
          <wp:inline distT="0" distB="0" distL="0" distR="0" wp14:anchorId="6EEBE5E5" wp14:editId="10695667">
            <wp:extent cx="6243955" cy="9364980"/>
            <wp:effectExtent l="0" t="0" r="4445" b="7620"/>
            <wp:docPr id="3" name="Рисунок 3" descr="C:\Users\МБУДО ДДТ\Pictures\2024-08-3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БУДО ДДТ\Pictures\2024-08-30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481" cy="937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ymbol" w:hAnsi="Times New Roman" w:cs="Calibri"/>
          <w:sz w:val="28"/>
          <w:szCs w:val="28"/>
        </w:rPr>
        <w:t xml:space="preserve"> </w:t>
      </w:r>
    </w:p>
    <w:p w14:paraId="2B023C4F" w14:textId="77777777" w:rsidR="00BF3197" w:rsidRDefault="00BF3197" w:rsidP="00BF3197">
      <w:pPr>
        <w:tabs>
          <w:tab w:val="left" w:pos="3408"/>
        </w:tabs>
        <w:spacing w:after="0" w:line="240" w:lineRule="auto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0FD066E3" w14:textId="77777777" w:rsidR="00BF3197" w:rsidRDefault="00BF3197" w:rsidP="00BF3197">
      <w:pPr>
        <w:tabs>
          <w:tab w:val="left" w:pos="3408"/>
        </w:tabs>
        <w:spacing w:after="0" w:line="240" w:lineRule="auto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4907D12E" w14:textId="77777777" w:rsidR="00BF3197" w:rsidRDefault="00BF3197" w:rsidP="00BF3197">
      <w:pPr>
        <w:tabs>
          <w:tab w:val="left" w:pos="3408"/>
        </w:tabs>
        <w:spacing w:after="0" w:line="240" w:lineRule="auto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4BF0ACD3" w14:textId="77777777" w:rsidR="00BF3197" w:rsidRDefault="00BF3197" w:rsidP="00BF3197">
      <w:pPr>
        <w:tabs>
          <w:tab w:val="left" w:pos="3408"/>
        </w:tabs>
        <w:spacing w:after="0" w:line="240" w:lineRule="auto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7B5397BA" w14:textId="149E1BE8" w:rsidR="00447DA9" w:rsidRDefault="00BF3197" w:rsidP="004D37C4">
      <w:pPr>
        <w:spacing w:after="0" w:line="240" w:lineRule="auto"/>
        <w:ind w:firstLine="709"/>
        <w:rPr>
          <w:rFonts w:ascii="Calibri" w:hAnsi="Calibri" w:cs="Calibri"/>
        </w:rPr>
      </w:pPr>
      <w:r>
        <w:rPr>
          <w:rFonts w:ascii="Times New Roman" w:eastAsia="Symbol" w:hAnsi="Times New Roman" w:cs="Calibri"/>
          <w:sz w:val="28"/>
          <w:szCs w:val="28"/>
        </w:rPr>
        <w:t xml:space="preserve">                </w:t>
      </w:r>
    </w:p>
    <w:p w14:paraId="50F0BC0C" w14:textId="77777777" w:rsidR="00447DA9" w:rsidRDefault="00447DA9" w:rsidP="00447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3E6AED67" w14:textId="77777777" w:rsidR="00447DA9" w:rsidRDefault="00447DA9" w:rsidP="00447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2722687A" w14:textId="77777777" w:rsidR="00447DA9" w:rsidRDefault="00447DA9" w:rsidP="00447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6E0EE4E9" w14:textId="77777777" w:rsidR="00447DA9" w:rsidRDefault="00447DA9" w:rsidP="00447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4C70C19E" w14:textId="77777777" w:rsidR="00447DA9" w:rsidRDefault="00447DA9" w:rsidP="00447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1CC0B7B9" w14:textId="77777777" w:rsidR="00447DA9" w:rsidRDefault="00447DA9" w:rsidP="00447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2854E836" w14:textId="77777777" w:rsidR="00447DA9" w:rsidRDefault="00447DA9" w:rsidP="00447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5C5D1557" w14:textId="77777777" w:rsidR="00447DA9" w:rsidRDefault="00447DA9" w:rsidP="00447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7A088D82" w14:textId="77777777" w:rsidR="00447DA9" w:rsidRDefault="00447DA9" w:rsidP="00447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3529AB70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1AA2C13B" w14:textId="77777777" w:rsidR="00447DA9" w:rsidRDefault="00447DA9" w:rsidP="00447D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70DBAA3B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1E834F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A03A80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F1214E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549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5"/>
        <w:gridCol w:w="815"/>
      </w:tblGrid>
      <w:tr w:rsidR="00447DA9" w:rsidRPr="00746B6D" w14:paraId="09920E0C" w14:textId="77777777" w:rsidTr="00225B0E">
        <w:trPr>
          <w:trHeight w:val="1"/>
        </w:trPr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7A140" w14:textId="77777777" w:rsidR="00447DA9" w:rsidRDefault="00447DA9" w:rsidP="00225B0E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14:paraId="3911EE04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4DA27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rPr>
                <w:sz w:val="28"/>
                <w:szCs w:val="28"/>
              </w:rPr>
            </w:pPr>
            <w:r w:rsidRPr="00746B6D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447DA9" w:rsidRPr="00746B6D" w14:paraId="465E0AEC" w14:textId="77777777" w:rsidTr="00225B0E">
        <w:trPr>
          <w:trHeight w:val="1"/>
        </w:trPr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189D9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B6D">
              <w:rPr>
                <w:rFonts w:ascii="Times New Roman" w:hAnsi="Times New Roman"/>
                <w:b/>
                <w:sz w:val="28"/>
                <w:szCs w:val="28"/>
              </w:rPr>
              <w:t>1. Комплекс основных характеристик Программы</w:t>
            </w:r>
          </w:p>
          <w:p w14:paraId="5E82191B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1.1. Пояснитель</w:t>
            </w:r>
            <w:r>
              <w:rPr>
                <w:rFonts w:ascii="Times New Roman" w:hAnsi="Times New Roman"/>
                <w:sz w:val="28"/>
                <w:szCs w:val="28"/>
              </w:rPr>
              <w:t>ная записка. …………………………………………</w:t>
            </w:r>
          </w:p>
          <w:p w14:paraId="400A0164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1.2. Цель и зада</w:t>
            </w:r>
            <w:r>
              <w:rPr>
                <w:rFonts w:ascii="Times New Roman" w:hAnsi="Times New Roman"/>
                <w:sz w:val="28"/>
                <w:szCs w:val="28"/>
              </w:rPr>
              <w:t>чи программы. ………………………………………</w:t>
            </w:r>
          </w:p>
          <w:p w14:paraId="5AE43856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1.3. Планируемы</w:t>
            </w:r>
            <w:r>
              <w:rPr>
                <w:rFonts w:ascii="Times New Roman" w:hAnsi="Times New Roman"/>
                <w:sz w:val="28"/>
                <w:szCs w:val="28"/>
              </w:rPr>
              <w:t>е результаты. ………………………………………</w:t>
            </w:r>
          </w:p>
          <w:p w14:paraId="00522160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1.4. Содержание пр</w:t>
            </w:r>
            <w:r>
              <w:rPr>
                <w:rFonts w:ascii="Times New Roman" w:hAnsi="Times New Roman"/>
                <w:sz w:val="28"/>
                <w:szCs w:val="28"/>
              </w:rPr>
              <w:t>ограммы. …………………………………………</w:t>
            </w:r>
          </w:p>
          <w:p w14:paraId="69D70317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rPr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1.5. Формы аттестации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периодичность. ………………………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E716E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727CA6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B6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5024D787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06D2D30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76B476D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19A01B42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2E4273B7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47DA9" w:rsidRPr="00746B6D" w14:paraId="5C52FE1E" w14:textId="77777777" w:rsidTr="00225B0E"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5D89A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6B6D">
              <w:rPr>
                <w:rFonts w:ascii="Times New Roman" w:hAnsi="Times New Roman"/>
                <w:b/>
                <w:sz w:val="28"/>
                <w:szCs w:val="28"/>
              </w:rPr>
              <w:t>2. Комплекс организационно-педагогических условий</w:t>
            </w:r>
          </w:p>
          <w:p w14:paraId="46E34FC1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2.1. Методическое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обеспечение. ………………………………………</w:t>
            </w:r>
          </w:p>
          <w:p w14:paraId="197787B7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 xml:space="preserve">2.2. Условия реализации.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</w:t>
            </w:r>
          </w:p>
          <w:p w14:paraId="199E40D7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Pr="00746B6D">
              <w:rPr>
                <w:rFonts w:ascii="Times New Roman" w:hAnsi="Times New Roman"/>
                <w:color w:val="000000"/>
                <w:sz w:val="28"/>
                <w:szCs w:val="28"/>
              </w:rPr>
              <w:t>Оценочные материалы…………….....................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...............................</w:t>
            </w:r>
          </w:p>
          <w:p w14:paraId="672A24E9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2.4.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6B6D">
              <w:rPr>
                <w:rFonts w:ascii="Times New Roman" w:hAnsi="Times New Roman"/>
                <w:color w:val="000000"/>
                <w:sz w:val="28"/>
                <w:szCs w:val="28"/>
              </w:rPr>
              <w:t>Календарный учебный график..........................................................</w:t>
            </w:r>
          </w:p>
          <w:p w14:paraId="56D6F04F" w14:textId="77777777" w:rsidR="00447DA9" w:rsidRDefault="00447DA9" w:rsidP="00225B0E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2.5. Список литера</w:t>
            </w:r>
            <w:r>
              <w:rPr>
                <w:rFonts w:ascii="Times New Roman" w:hAnsi="Times New Roman"/>
                <w:sz w:val="28"/>
                <w:szCs w:val="28"/>
              </w:rPr>
              <w:t>туры. ………………………………………………</w:t>
            </w:r>
          </w:p>
          <w:p w14:paraId="0ECDF599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39B78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7FF681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20207746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188C8C0D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62E59D78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1DD70121" w14:textId="77777777" w:rsidR="00447DA9" w:rsidRPr="00746B6D" w:rsidRDefault="00447DA9" w:rsidP="00225B0E">
            <w:pPr>
              <w:tabs>
                <w:tab w:val="left" w:pos="33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14:paraId="76EBA866" w14:textId="77777777" w:rsidR="00447DA9" w:rsidRDefault="00447DA9"/>
    <w:p w14:paraId="49A859A6" w14:textId="77777777" w:rsidR="00447DA9" w:rsidRDefault="00447DA9"/>
    <w:p w14:paraId="5E5ABD1C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0E57">
        <w:rPr>
          <w:rFonts w:ascii="Times New Roman" w:hAnsi="Times New Roman"/>
          <w:b/>
          <w:bCs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Комплекс основных характеристик </w:t>
      </w:r>
    </w:p>
    <w:p w14:paraId="5A15C3FF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дополнительной краткосрочной ознакомительной программы</w:t>
      </w:r>
    </w:p>
    <w:p w14:paraId="100CEBE6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AC29D5C" w14:textId="77777777" w:rsidR="00447DA9" w:rsidRDefault="00447DA9" w:rsidP="00447DA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</w:t>
      </w:r>
      <w:r w:rsidRPr="000A0E57">
        <w:rPr>
          <w:rFonts w:ascii="Times New Roman" w:hAnsi="Times New Roman"/>
          <w:b/>
          <w:bCs/>
          <w:sz w:val="28"/>
          <w:szCs w:val="28"/>
        </w:rPr>
        <w:t>писка</w:t>
      </w:r>
    </w:p>
    <w:p w14:paraId="771BC535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0E5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</w:p>
    <w:p w14:paraId="609CAD6E" w14:textId="77777777" w:rsidR="007758CA" w:rsidRPr="00D419E7" w:rsidRDefault="007758CA" w:rsidP="007758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Настоящая программа разработана в соответствии с:</w:t>
      </w:r>
    </w:p>
    <w:p w14:paraId="75B647F9" w14:textId="77777777" w:rsidR="007758CA" w:rsidRPr="003F49D1" w:rsidRDefault="007758CA" w:rsidP="003F49D1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F49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Федеральный Закон от 29.12.2012 № 273-ФЗ «Об образовании в РФ»;</w:t>
      </w:r>
    </w:p>
    <w:p w14:paraId="6CF414B0" w14:textId="77777777" w:rsidR="007758CA" w:rsidRPr="003F49D1" w:rsidRDefault="007758CA" w:rsidP="003F49D1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F49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Распоряжение Правительства РФ от 31.03.2022 № 678-р «Об утверждении Концепции развития дополнительного образования детей и признании утратившим силу Распоряжения Правительства РФ от 04.09.2014 №1726-р» (вместе с «Концепцией развития дополнительного образования детей до 2030 года»);</w:t>
      </w:r>
    </w:p>
    <w:p w14:paraId="6ACAA03E" w14:textId="77777777" w:rsidR="007758CA" w:rsidRPr="00D419E7" w:rsidRDefault="007758CA" w:rsidP="007758CA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A72518C" w14:textId="77777777" w:rsidR="007758CA" w:rsidRPr="00D419E7" w:rsidRDefault="007758CA" w:rsidP="007758CA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3 сентября 2019года № 467 «Об утверждении Целевой модели развития региональных систем дополнительного образования детей»;</w:t>
      </w:r>
    </w:p>
    <w:p w14:paraId="0EAF5EC6" w14:textId="77777777" w:rsidR="007758CA" w:rsidRPr="00D419E7" w:rsidRDefault="007758CA" w:rsidP="007758CA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Постановление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8D38F98" w14:textId="77777777" w:rsidR="007758CA" w:rsidRPr="00D419E7" w:rsidRDefault="007758CA" w:rsidP="007758CA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6738A6DD" w14:textId="77777777" w:rsidR="007758CA" w:rsidRPr="00D419E7" w:rsidRDefault="007758CA" w:rsidP="007758CA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14:paraId="036654D0" w14:textId="77777777" w:rsidR="007758CA" w:rsidRPr="00D419E7" w:rsidRDefault="007758CA" w:rsidP="007758CA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Style w:val="c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Положения о проектировании </w:t>
      </w:r>
      <w:r w:rsidRPr="00D419E7">
        <w:rPr>
          <w:rFonts w:ascii="Times New Roman" w:hAnsi="Times New Roman"/>
          <w:color w:val="000000" w:themeColor="text1"/>
          <w:sz w:val="28"/>
          <w:szCs w:val="28"/>
        </w:rPr>
        <w:t>дополнительных общеобразовательных программ МБУ ДО ДДТ.</w:t>
      </w:r>
    </w:p>
    <w:p w14:paraId="503765DE" w14:textId="18F5A6F6" w:rsidR="00447DA9" w:rsidRPr="000A0E57" w:rsidRDefault="00447DA9" w:rsidP="00C55631">
      <w:pPr>
        <w:widowControl w:val="0"/>
        <w:autoSpaceDE w:val="0"/>
        <w:autoSpaceDN w:val="0"/>
        <w:adjustRightInd w:val="0"/>
        <w:spacing w:after="0" w:line="240" w:lineRule="auto"/>
        <w:ind w:firstLine="2317"/>
        <w:jc w:val="both"/>
        <w:rPr>
          <w:rFonts w:ascii="Times New Roman" w:hAnsi="Times New Roman"/>
          <w:sz w:val="28"/>
          <w:szCs w:val="28"/>
        </w:rPr>
      </w:pPr>
    </w:p>
    <w:p w14:paraId="784BE570" w14:textId="56959A4A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A0E57">
        <w:rPr>
          <w:rFonts w:ascii="Times New Roman" w:hAnsi="Times New Roman"/>
          <w:b/>
          <w:bCs/>
          <w:sz w:val="28"/>
          <w:szCs w:val="28"/>
        </w:rPr>
        <w:lastRenderedPageBreak/>
        <w:t>Направленность программы</w:t>
      </w:r>
      <w:r w:rsidR="00C2742E">
        <w:rPr>
          <w:rFonts w:ascii="Times New Roman" w:hAnsi="Times New Roman"/>
          <w:b/>
          <w:bCs/>
          <w:sz w:val="28"/>
          <w:szCs w:val="28"/>
        </w:rPr>
        <w:t>.</w:t>
      </w:r>
    </w:p>
    <w:p w14:paraId="12ADFA31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 xml:space="preserve">Программа кружка </w:t>
      </w:r>
      <w:r>
        <w:rPr>
          <w:rFonts w:ascii="Times New Roman" w:hAnsi="Times New Roman"/>
          <w:sz w:val="28"/>
          <w:szCs w:val="28"/>
        </w:rPr>
        <w:t>«Б</w:t>
      </w:r>
      <w:r w:rsidRPr="000A0E57">
        <w:rPr>
          <w:rFonts w:ascii="Times New Roman" w:hAnsi="Times New Roman"/>
          <w:sz w:val="28"/>
          <w:szCs w:val="28"/>
        </w:rPr>
        <w:t>исероплетени</w:t>
      </w:r>
      <w:r>
        <w:rPr>
          <w:rFonts w:ascii="Times New Roman" w:hAnsi="Times New Roman"/>
          <w:sz w:val="28"/>
          <w:szCs w:val="28"/>
        </w:rPr>
        <w:t>е»</w:t>
      </w:r>
      <w:r w:rsidRPr="000A0E57">
        <w:rPr>
          <w:rFonts w:ascii="Times New Roman" w:hAnsi="Times New Roman"/>
          <w:sz w:val="28"/>
          <w:szCs w:val="28"/>
        </w:rPr>
        <w:t xml:space="preserve"> имеет художественн</w:t>
      </w:r>
      <w:r>
        <w:rPr>
          <w:rFonts w:ascii="Times New Roman" w:hAnsi="Times New Roman"/>
          <w:sz w:val="28"/>
          <w:szCs w:val="28"/>
        </w:rPr>
        <w:t>ую</w:t>
      </w:r>
      <w:r w:rsidRPr="000A0E57">
        <w:rPr>
          <w:rFonts w:ascii="Times New Roman" w:hAnsi="Times New Roman"/>
          <w:sz w:val="28"/>
          <w:szCs w:val="28"/>
        </w:rPr>
        <w:t xml:space="preserve"> направленность, которая обладает целым рядом уникальных возможностей для распознания, развития общих и творческих способностей, для обогащения внутреннего мира обучающихся.</w:t>
      </w:r>
    </w:p>
    <w:p w14:paraId="3763F10F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 xml:space="preserve">На протяжении всей истории человечества народное декоративное искусство было неотъемлемой частью национальной культуры. Народное декоративное искусство сохраняет традиции преемственности поколений, влияет на формирование художественных вкусов. Основу декоративно-прикладного искусства составляет творческий ручной труд мастера. Бисероплетение известно с глубокой древности как вид художественных ремесел. Из поколения в поколение передавались его лучшие традиции. Бисероплетение сохраняет свое значение и в наши дни. Занятия </w:t>
      </w:r>
      <w:proofErr w:type="spellStart"/>
      <w:r w:rsidRPr="000A0E57">
        <w:rPr>
          <w:rFonts w:ascii="Times New Roman" w:hAnsi="Times New Roman"/>
          <w:sz w:val="28"/>
          <w:szCs w:val="28"/>
        </w:rPr>
        <w:t>бисероплетением</w:t>
      </w:r>
      <w:proofErr w:type="spellEnd"/>
      <w:r w:rsidRPr="000A0E57">
        <w:rPr>
          <w:rFonts w:ascii="Times New Roman" w:hAnsi="Times New Roman"/>
          <w:sz w:val="28"/>
          <w:szCs w:val="28"/>
        </w:rPr>
        <w:t xml:space="preserve"> вызывает у школьников большой интерес. Кружковые занятия по </w:t>
      </w:r>
      <w:proofErr w:type="spellStart"/>
      <w:r w:rsidRPr="000A0E57">
        <w:rPr>
          <w:rFonts w:ascii="Times New Roman" w:hAnsi="Times New Roman"/>
          <w:sz w:val="28"/>
          <w:szCs w:val="28"/>
        </w:rPr>
        <w:t>бисероплетению</w:t>
      </w:r>
      <w:proofErr w:type="spellEnd"/>
      <w:r w:rsidRPr="000A0E57">
        <w:rPr>
          <w:rFonts w:ascii="Times New Roman" w:hAnsi="Times New Roman"/>
          <w:sz w:val="28"/>
          <w:szCs w:val="28"/>
        </w:rPr>
        <w:t xml:space="preserve"> направлены на воспитание художественной культуры школьников, развитие их интереса к народному творчеству, его традициям и наследию. У воспитанников развивается эстетический вкус, формируется представление о декоративно-прикладном искусстве. </w:t>
      </w:r>
    </w:p>
    <w:p w14:paraId="10239C53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b/>
          <w:bCs/>
          <w:sz w:val="28"/>
          <w:szCs w:val="28"/>
        </w:rPr>
        <w:t>Актуальность.</w:t>
      </w:r>
      <w:r w:rsidRPr="000A0E57">
        <w:rPr>
          <w:rFonts w:ascii="Times New Roman" w:hAnsi="Times New Roman"/>
          <w:sz w:val="28"/>
          <w:szCs w:val="28"/>
        </w:rPr>
        <w:t xml:space="preserve"> При обучении учащихся изготовлению изделий из бисера по дополнительной общеобразовательной общеразвивающей программе «</w:t>
      </w:r>
      <w:proofErr w:type="spellStart"/>
      <w:r w:rsidRPr="000A0E57">
        <w:rPr>
          <w:rFonts w:ascii="Times New Roman" w:hAnsi="Times New Roman"/>
          <w:sz w:val="28"/>
          <w:szCs w:val="28"/>
        </w:rPr>
        <w:t>Бисероплетние</w:t>
      </w:r>
      <w:proofErr w:type="spellEnd"/>
      <w:r w:rsidRPr="000A0E57">
        <w:rPr>
          <w:rFonts w:ascii="Times New Roman" w:hAnsi="Times New Roman"/>
          <w:sz w:val="28"/>
          <w:szCs w:val="28"/>
        </w:rPr>
        <w:t>» художественной направленности изучаются вопросы народной культуры по декоративно-прикладному искусству. Главный смысловой стержень программы – это связь искусства с жизнью человека, его роль в повседневном бытии. Программа строится так, чтобы дать учащимся представления о значении бисерного рукоделия в их личном становлении. Предусматривается широкое привлечение их жизненного опыта, примеров из окружающей действительности. Работа на основе наблюдения окружающей реальности является важным условием освоения учащимися программного материала. Стремление к выражению своего отношения к действительности должно служить источником о</w:t>
      </w:r>
      <w:r>
        <w:rPr>
          <w:rFonts w:ascii="Times New Roman" w:hAnsi="Times New Roman"/>
          <w:sz w:val="28"/>
          <w:szCs w:val="28"/>
        </w:rPr>
        <w:t xml:space="preserve">бразного мышления учащихся. </w:t>
      </w:r>
      <w:r w:rsidRPr="000A0E57">
        <w:rPr>
          <w:rFonts w:ascii="Times New Roman" w:hAnsi="Times New Roman"/>
          <w:sz w:val="28"/>
          <w:szCs w:val="28"/>
        </w:rPr>
        <w:t>Программа актуальна, поскольку является комплексной, предполагает формирование ценностных эстетических ориентиров, овладение основами творческой деятельности, дает возможность каждому воспитаннику открывать для себя волшебный мир декоративно-прикладного искусства, проявить и реализова</w:t>
      </w:r>
      <w:r>
        <w:rPr>
          <w:rFonts w:ascii="Times New Roman" w:hAnsi="Times New Roman"/>
          <w:sz w:val="28"/>
          <w:szCs w:val="28"/>
        </w:rPr>
        <w:t>ть свои творческие способности.</w:t>
      </w:r>
    </w:p>
    <w:p w14:paraId="4130E7C1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A0E57">
        <w:rPr>
          <w:rFonts w:ascii="Times New Roman" w:hAnsi="Times New Roman"/>
          <w:b/>
          <w:bCs/>
          <w:sz w:val="28"/>
          <w:szCs w:val="28"/>
        </w:rPr>
        <w:t>Новизна</w:t>
      </w:r>
    </w:p>
    <w:p w14:paraId="0C37BB85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 xml:space="preserve">Данная программа дает возможность не только изучить различные техники и способы использования бисера (плетение, низание, бисерная мозаика, </w:t>
      </w:r>
      <w:r>
        <w:rPr>
          <w:rFonts w:ascii="Times New Roman" w:hAnsi="Times New Roman"/>
          <w:sz w:val="28"/>
          <w:szCs w:val="28"/>
        </w:rPr>
        <w:t>вышивка бисером</w:t>
      </w:r>
      <w:r w:rsidRPr="000A0E57">
        <w:rPr>
          <w:rFonts w:ascii="Times New Roman" w:hAnsi="Times New Roman"/>
          <w:sz w:val="28"/>
          <w:szCs w:val="28"/>
        </w:rPr>
        <w:t>), но и применить их комплексно на предметах одежды и в предметном дизайне.</w:t>
      </w:r>
    </w:p>
    <w:p w14:paraId="5121A014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Отличительные особенности</w:t>
      </w:r>
    </w:p>
    <w:p w14:paraId="1206F30A" w14:textId="77777777" w:rsidR="00447DA9" w:rsidRPr="004F6D1B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F6D1B">
        <w:rPr>
          <w:rFonts w:ascii="Times New Roman" w:hAnsi="Times New Roman"/>
          <w:sz w:val="28"/>
          <w:szCs w:val="28"/>
        </w:rPr>
        <w:t xml:space="preserve">Настоящая программа отличается тем, что предлагает детям освоение разнообразных приемов и техник </w:t>
      </w:r>
      <w:proofErr w:type="spellStart"/>
      <w:r w:rsidRPr="004F6D1B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4F6D1B">
        <w:rPr>
          <w:rFonts w:ascii="Times New Roman" w:hAnsi="Times New Roman"/>
          <w:sz w:val="28"/>
          <w:szCs w:val="28"/>
        </w:rPr>
        <w:t xml:space="preserve"> в процессе изготовления творческих работ, а также совмещения различных техник в одном изделии.</w:t>
      </w:r>
    </w:p>
    <w:p w14:paraId="2FA67CF5" w14:textId="4B1B1C40" w:rsidR="00447DA9" w:rsidRPr="00D718FF" w:rsidRDefault="00447DA9" w:rsidP="00447DA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Адресат программы</w:t>
      </w:r>
      <w:r w:rsidRPr="00D718F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Calibri"/>
          <w:sz w:val="28"/>
          <w:szCs w:val="28"/>
        </w:rPr>
        <w:t>Учащиеся младшего и среднего школьного</w:t>
      </w:r>
      <w:r w:rsidRPr="00ED026E">
        <w:rPr>
          <w:rFonts w:ascii="Times New Roman" w:eastAsia="Times New Roman" w:hAnsi="Times New Roman" w:cs="Calibri"/>
          <w:sz w:val="28"/>
          <w:szCs w:val="28"/>
        </w:rPr>
        <w:t xml:space="preserve"> возраста </w:t>
      </w:r>
      <w:r>
        <w:rPr>
          <w:rFonts w:ascii="Times New Roman" w:hAnsi="Times New Roman"/>
          <w:color w:val="000000"/>
          <w:sz w:val="28"/>
          <w:szCs w:val="28"/>
        </w:rPr>
        <w:t>7-1</w:t>
      </w:r>
      <w:r w:rsidR="00C55631">
        <w:rPr>
          <w:rFonts w:ascii="Times New Roman" w:hAnsi="Times New Roman"/>
          <w:color w:val="000000"/>
          <w:sz w:val="28"/>
          <w:szCs w:val="28"/>
        </w:rPr>
        <w:t>3</w:t>
      </w:r>
      <w:r w:rsidRPr="00D718FF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14:paraId="211490EE" w14:textId="77777777" w:rsidR="00447DA9" w:rsidRDefault="00447DA9" w:rsidP="00447DA9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Возрастные особенности</w:t>
      </w:r>
    </w:p>
    <w:p w14:paraId="2D08D0B4" w14:textId="77777777" w:rsidR="00447DA9" w:rsidRPr="00B745C2" w:rsidRDefault="00447DA9" w:rsidP="00447DA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Младший школьный возраст (7-10</w:t>
      </w:r>
      <w:r w:rsidRPr="00B745C2">
        <w:rPr>
          <w:rFonts w:ascii="Times New Roman" w:hAnsi="Times New Roman"/>
          <w:b/>
          <w:sz w:val="28"/>
          <w:szCs w:val="28"/>
        </w:rPr>
        <w:t xml:space="preserve"> лет)</w:t>
      </w:r>
    </w:p>
    <w:p w14:paraId="463B65DA" w14:textId="77777777" w:rsidR="00447DA9" w:rsidRPr="004F6D1B" w:rsidRDefault="00447DA9" w:rsidP="00447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D1B">
        <w:rPr>
          <w:rFonts w:ascii="Times New Roman" w:hAnsi="Times New Roman"/>
          <w:sz w:val="28"/>
          <w:szCs w:val="28"/>
        </w:rPr>
        <w:t xml:space="preserve">Дети в этом возрасте заинтересованы как в содержании предмета и способе его преподавания, так и своими достижениями в нем. Они с большей охотой занимаются тем, что хорошо получается, поэтому необходимо создавать ситуации успеха. Из-за недостатка воли дети не любят переделывать, доводить свою работу до совершенства, поэтому важно формировать умение преодолевать трудности, подавлять непосредственные желания, настойчивость и терпение; </w:t>
      </w:r>
    </w:p>
    <w:p w14:paraId="6FBF3B94" w14:textId="274E48E4" w:rsidR="00447DA9" w:rsidRPr="004F6D1B" w:rsidRDefault="00447DA9" w:rsidP="00447D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6D1B">
        <w:rPr>
          <w:rFonts w:ascii="Times New Roman" w:hAnsi="Times New Roman"/>
          <w:b/>
          <w:sz w:val="28"/>
          <w:szCs w:val="28"/>
        </w:rPr>
        <w:t>Средний школьный возраст (11–1</w:t>
      </w:r>
      <w:r w:rsidR="00C55631">
        <w:rPr>
          <w:rFonts w:ascii="Times New Roman" w:hAnsi="Times New Roman"/>
          <w:b/>
          <w:sz w:val="28"/>
          <w:szCs w:val="28"/>
        </w:rPr>
        <w:t>3</w:t>
      </w:r>
      <w:r w:rsidRPr="004F6D1B">
        <w:rPr>
          <w:rFonts w:ascii="Times New Roman" w:hAnsi="Times New Roman"/>
          <w:b/>
          <w:sz w:val="28"/>
          <w:szCs w:val="28"/>
        </w:rPr>
        <w:t xml:space="preserve"> лет)</w:t>
      </w:r>
    </w:p>
    <w:p w14:paraId="165D7F60" w14:textId="77777777" w:rsidR="00447DA9" w:rsidRPr="004F6D1B" w:rsidRDefault="00447DA9" w:rsidP="00447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D1B">
        <w:rPr>
          <w:rFonts w:ascii="Times New Roman" w:hAnsi="Times New Roman"/>
          <w:sz w:val="28"/>
          <w:szCs w:val="28"/>
        </w:rPr>
        <w:t>Восприятие подростка более целенаправленно, организованно и планомерно, чем у младшего школьника. Определяющее значение имеет отношение подростков к наблюдаемому объекту. Их внимание произвольно, избирательно. Подростки могут долго сосредотачиваться на интересном материале, но легкая возбудимость, интерес к необычному, яркому часто становятся причиной непроизвольного переключения внимания. Для повышения внимания и предотвращения утомляемости необходимо вносить разнообразные виды деятельности.</w:t>
      </w:r>
    </w:p>
    <w:p w14:paraId="1BEC3ADA" w14:textId="7C0590FE" w:rsidR="00447DA9" w:rsidRDefault="00447DA9" w:rsidP="00447DA9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42C">
        <w:rPr>
          <w:rFonts w:ascii="Times New Roman" w:hAnsi="Times New Roman"/>
          <w:b/>
          <w:sz w:val="28"/>
          <w:szCs w:val="28"/>
        </w:rPr>
        <w:t xml:space="preserve">Сроки реализации программы. </w:t>
      </w:r>
      <w:r>
        <w:rPr>
          <w:rFonts w:ascii="Times New Roman" w:hAnsi="Times New Roman"/>
          <w:sz w:val="28"/>
          <w:szCs w:val="28"/>
        </w:rPr>
        <w:t>Программа рассчитана на 1 год (9 месяцев), 1</w:t>
      </w:r>
      <w:r w:rsidR="00313E14">
        <w:rPr>
          <w:rFonts w:ascii="Times New Roman" w:hAnsi="Times New Roman"/>
          <w:sz w:val="28"/>
          <w:szCs w:val="28"/>
        </w:rPr>
        <w:t>53</w:t>
      </w:r>
      <w:r w:rsidRPr="007F4932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а.</w:t>
      </w:r>
    </w:p>
    <w:p w14:paraId="509A80C8" w14:textId="626B4965" w:rsidR="00447DA9" w:rsidRPr="007F4932" w:rsidRDefault="00447DA9" w:rsidP="00447DA9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год обучения (9</w:t>
      </w:r>
      <w:r w:rsidRPr="007F4932">
        <w:rPr>
          <w:rFonts w:ascii="Times New Roman" w:hAnsi="Times New Roman"/>
          <w:sz w:val="28"/>
          <w:szCs w:val="28"/>
        </w:rPr>
        <w:t xml:space="preserve"> мес</w:t>
      </w:r>
      <w:r>
        <w:rPr>
          <w:rFonts w:ascii="Times New Roman" w:hAnsi="Times New Roman"/>
          <w:sz w:val="28"/>
          <w:szCs w:val="28"/>
        </w:rPr>
        <w:t>яцев) - "Стартовый уровень", 1</w:t>
      </w:r>
      <w:r w:rsidR="00313E14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часа.</w:t>
      </w:r>
    </w:p>
    <w:p w14:paraId="524B4C5A" w14:textId="5B1047EE" w:rsidR="00447DA9" w:rsidRDefault="00447DA9" w:rsidP="00447DA9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</w:rPr>
      </w:pPr>
      <w:r w:rsidRPr="0028242C">
        <w:rPr>
          <w:rFonts w:ascii="Times New Roman" w:hAnsi="Times New Roman"/>
          <w:b/>
          <w:sz w:val="28"/>
          <w:szCs w:val="28"/>
        </w:rPr>
        <w:t>Режим занятий.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026E">
        <w:rPr>
          <w:rFonts w:ascii="Times New Roman" w:hAnsi="Times New Roman" w:cs="Calibri"/>
          <w:sz w:val="28"/>
          <w:szCs w:val="28"/>
        </w:rPr>
        <w:t xml:space="preserve">Занятия продолжительностью </w:t>
      </w:r>
      <w:r>
        <w:rPr>
          <w:rFonts w:ascii="Times New Roman" w:hAnsi="Times New Roman" w:cs="Calibri"/>
          <w:sz w:val="28"/>
          <w:szCs w:val="28"/>
        </w:rPr>
        <w:t xml:space="preserve">1 академический </w:t>
      </w:r>
      <w:r w:rsidRPr="00ED026E">
        <w:rPr>
          <w:rFonts w:ascii="Times New Roman" w:hAnsi="Times New Roman" w:cs="Calibri"/>
          <w:sz w:val="28"/>
          <w:szCs w:val="28"/>
        </w:rPr>
        <w:t>час с перерывом 10</w:t>
      </w:r>
      <w:r>
        <w:rPr>
          <w:rFonts w:ascii="Times New Roman" w:hAnsi="Times New Roman" w:cs="Calibri"/>
          <w:sz w:val="28"/>
          <w:szCs w:val="28"/>
        </w:rPr>
        <w:t>-15</w:t>
      </w:r>
      <w:r w:rsidRPr="00ED026E">
        <w:rPr>
          <w:rFonts w:ascii="Times New Roman" w:hAnsi="Times New Roman" w:cs="Calibri"/>
          <w:sz w:val="28"/>
          <w:szCs w:val="28"/>
        </w:rPr>
        <w:t xml:space="preserve"> минут в каждой группе из 12–1</w:t>
      </w:r>
      <w:r>
        <w:rPr>
          <w:rFonts w:ascii="Times New Roman" w:hAnsi="Times New Roman" w:cs="Calibri"/>
          <w:sz w:val="28"/>
          <w:szCs w:val="28"/>
        </w:rPr>
        <w:t>6</w:t>
      </w:r>
      <w:r w:rsidRPr="00ED026E">
        <w:rPr>
          <w:rFonts w:ascii="Times New Roman" w:hAnsi="Times New Roman" w:cs="Calibri"/>
          <w:sz w:val="28"/>
          <w:szCs w:val="28"/>
        </w:rPr>
        <w:t xml:space="preserve"> человек</w:t>
      </w:r>
      <w:r>
        <w:rPr>
          <w:rFonts w:ascii="Times New Roman" w:hAnsi="Times New Roman" w:cs="Calibri"/>
          <w:sz w:val="28"/>
          <w:szCs w:val="28"/>
        </w:rPr>
        <w:t>. Занятия поводятся два</w:t>
      </w:r>
      <w:r w:rsidRPr="00ED026E">
        <w:rPr>
          <w:rFonts w:ascii="Times New Roman" w:hAnsi="Times New Roman" w:cs="Calibri"/>
          <w:sz w:val="28"/>
          <w:szCs w:val="28"/>
        </w:rPr>
        <w:t xml:space="preserve"> раза в неделю</w:t>
      </w:r>
      <w:r>
        <w:rPr>
          <w:rFonts w:ascii="Times New Roman" w:hAnsi="Times New Roman" w:cs="Calibri"/>
          <w:sz w:val="28"/>
          <w:szCs w:val="28"/>
        </w:rPr>
        <w:t xml:space="preserve"> по два часа</w:t>
      </w:r>
      <w:r w:rsidR="00313E14">
        <w:rPr>
          <w:rFonts w:ascii="Times New Roman" w:hAnsi="Times New Roman" w:cs="Calibri"/>
          <w:sz w:val="28"/>
          <w:szCs w:val="28"/>
        </w:rPr>
        <w:t xml:space="preserve"> и один раз в две недели по одному часу</w:t>
      </w:r>
      <w:r>
        <w:rPr>
          <w:rFonts w:ascii="Times New Roman" w:hAnsi="Times New Roman" w:cs="Calibri"/>
          <w:sz w:val="28"/>
          <w:szCs w:val="28"/>
        </w:rPr>
        <w:t xml:space="preserve"> согласно расписанию с учетом возрастных особенностей</w:t>
      </w:r>
      <w:r w:rsidRPr="004F6D1B">
        <w:rPr>
          <w:rFonts w:ascii="Times New Roman" w:hAnsi="Times New Roman" w:cs="Calibri"/>
          <w:color w:val="000000"/>
          <w:sz w:val="28"/>
          <w:szCs w:val="28"/>
        </w:rPr>
        <w:t xml:space="preserve">. </w:t>
      </w:r>
      <w:r w:rsidRPr="00ED026E">
        <w:rPr>
          <w:rFonts w:ascii="Times New Roman" w:hAnsi="Times New Roman" w:cs="Calibri"/>
          <w:sz w:val="28"/>
          <w:szCs w:val="28"/>
        </w:rPr>
        <w:t>Режим занятий выбирается с учетом запроса учащихся и родителей.</w:t>
      </w:r>
    </w:p>
    <w:p w14:paraId="2DBCEE6A" w14:textId="77777777" w:rsidR="00447DA9" w:rsidRDefault="00447DA9" w:rsidP="00447DA9">
      <w:pPr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Calibri"/>
          <w:sz w:val="28"/>
          <w:szCs w:val="28"/>
        </w:rPr>
      </w:pPr>
      <w:r w:rsidRPr="001B603B">
        <w:rPr>
          <w:rFonts w:ascii="Times New Roman" w:hAnsi="Times New Roman" w:cs="Calibri"/>
          <w:b/>
          <w:sz w:val="28"/>
          <w:szCs w:val="28"/>
        </w:rPr>
        <w:t>Форма обучения</w:t>
      </w:r>
      <w:r w:rsidRPr="001B603B">
        <w:rPr>
          <w:rFonts w:ascii="Times New Roman" w:hAnsi="Times New Roman" w:cs="Calibri"/>
          <w:sz w:val="28"/>
          <w:szCs w:val="28"/>
        </w:rPr>
        <w:t>: очная</w:t>
      </w:r>
    </w:p>
    <w:p w14:paraId="44132A8E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545F75" w14:textId="77777777" w:rsidR="00447DA9" w:rsidRPr="001F1623" w:rsidRDefault="00447DA9" w:rsidP="00447DA9">
      <w:pPr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Цель и задачи программ</w:t>
      </w:r>
    </w:p>
    <w:p w14:paraId="75DEC51F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E3D2A3F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6D1B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>
        <w:rPr>
          <w:rFonts w:ascii="Times New Roman" w:hAnsi="Times New Roman"/>
          <w:sz w:val="28"/>
          <w:szCs w:val="28"/>
        </w:rPr>
        <w:t>развитие творческих способностей</w:t>
      </w:r>
      <w:r w:rsidRPr="000A0E57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>посредством</w:t>
      </w:r>
      <w:r w:rsidRPr="000A0E57">
        <w:rPr>
          <w:rFonts w:ascii="Times New Roman" w:hAnsi="Times New Roman"/>
          <w:sz w:val="28"/>
          <w:szCs w:val="28"/>
        </w:rPr>
        <w:t xml:space="preserve"> созда</w:t>
      </w:r>
      <w:r>
        <w:rPr>
          <w:rFonts w:ascii="Times New Roman" w:hAnsi="Times New Roman"/>
          <w:sz w:val="28"/>
          <w:szCs w:val="28"/>
        </w:rPr>
        <w:t>ния</w:t>
      </w:r>
      <w:r w:rsidRPr="000A0E57">
        <w:rPr>
          <w:rFonts w:ascii="Times New Roman" w:hAnsi="Times New Roman"/>
          <w:sz w:val="28"/>
          <w:szCs w:val="28"/>
        </w:rPr>
        <w:t xml:space="preserve"> издели</w:t>
      </w:r>
      <w:r>
        <w:rPr>
          <w:rFonts w:ascii="Times New Roman" w:hAnsi="Times New Roman"/>
          <w:sz w:val="28"/>
          <w:szCs w:val="28"/>
        </w:rPr>
        <w:t>й из бисера</w:t>
      </w:r>
      <w:r w:rsidRPr="000A0E57">
        <w:rPr>
          <w:rFonts w:ascii="Times New Roman" w:hAnsi="Times New Roman"/>
          <w:sz w:val="28"/>
          <w:szCs w:val="28"/>
        </w:rPr>
        <w:t>.</w:t>
      </w:r>
    </w:p>
    <w:p w14:paraId="0B8AB9FC" w14:textId="77777777" w:rsidR="00447DA9" w:rsidRPr="00357767" w:rsidRDefault="00447DA9" w:rsidP="00447DA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57767">
        <w:rPr>
          <w:b/>
          <w:bCs/>
          <w:color w:val="000000"/>
          <w:sz w:val="28"/>
          <w:szCs w:val="28"/>
        </w:rPr>
        <w:t>Задачи:</w:t>
      </w:r>
    </w:p>
    <w:p w14:paraId="640DBF34" w14:textId="77777777" w:rsidR="00447DA9" w:rsidRDefault="00447DA9" w:rsidP="00447DA9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57767">
        <w:rPr>
          <w:b/>
          <w:color w:val="000000"/>
          <w:sz w:val="28"/>
          <w:szCs w:val="28"/>
        </w:rPr>
        <w:t>Обучающие:</w:t>
      </w:r>
    </w:p>
    <w:p w14:paraId="7E6D12BE" w14:textId="77777777" w:rsidR="00447DA9" w:rsidRPr="00357767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дать </w:t>
      </w: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>начальные сведения об инструментах, приспособлениях и материалах, 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спользуемых при работе с бисером; </w:t>
      </w:r>
    </w:p>
    <w:p w14:paraId="3974EF98" w14:textId="77777777" w:rsidR="00447DA9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изучить виды низания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6187BB3" w14:textId="77777777" w:rsidR="00447DA9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алгоритм выполнения изделия;</w:t>
      </w:r>
    </w:p>
    <w:p w14:paraId="044E67EF" w14:textId="77777777" w:rsidR="00447DA9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техники выполнения изделий из бисера;</w:t>
      </w:r>
    </w:p>
    <w:p w14:paraId="4EF5F080" w14:textId="77777777" w:rsidR="00447DA9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работать со схемами;</w:t>
      </w:r>
    </w:p>
    <w:p w14:paraId="4C182C93" w14:textId="77777777" w:rsidR="00447DA9" w:rsidRPr="00357767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самостоятельно выполнять изделие.</w:t>
      </w:r>
    </w:p>
    <w:p w14:paraId="5672E795" w14:textId="77777777" w:rsidR="00447DA9" w:rsidRDefault="00447DA9" w:rsidP="00447DA9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57767">
        <w:rPr>
          <w:b/>
          <w:color w:val="000000"/>
          <w:sz w:val="28"/>
          <w:szCs w:val="28"/>
        </w:rPr>
        <w:t>Развивающие:</w:t>
      </w:r>
    </w:p>
    <w:p w14:paraId="112B135A" w14:textId="77777777" w:rsidR="00447DA9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мелкую моторику рук, глазомер;</w:t>
      </w:r>
    </w:p>
    <w:p w14:paraId="3C921D77" w14:textId="77777777" w:rsidR="00447DA9" w:rsidRPr="00357767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развивать</w:t>
      </w:r>
      <w:r w:rsidRPr="00357767">
        <w:rPr>
          <w:rFonts w:ascii="Times New Roman" w:hAnsi="Times New Roman"/>
          <w:sz w:val="28"/>
          <w:szCs w:val="28"/>
        </w:rPr>
        <w:t xml:space="preserve"> внимательност</w:t>
      </w:r>
      <w:r>
        <w:rPr>
          <w:rFonts w:ascii="Times New Roman" w:hAnsi="Times New Roman"/>
          <w:sz w:val="28"/>
          <w:szCs w:val="28"/>
        </w:rPr>
        <w:t>ь</w:t>
      </w:r>
      <w:r w:rsidRPr="00357767">
        <w:rPr>
          <w:rFonts w:ascii="Times New Roman" w:hAnsi="Times New Roman"/>
          <w:sz w:val="28"/>
          <w:szCs w:val="28"/>
        </w:rPr>
        <w:t xml:space="preserve"> и наблюдательност</w:t>
      </w:r>
      <w:r>
        <w:rPr>
          <w:rFonts w:ascii="Times New Roman" w:hAnsi="Times New Roman"/>
          <w:sz w:val="28"/>
          <w:szCs w:val="28"/>
        </w:rPr>
        <w:t>ь</w:t>
      </w:r>
      <w:r w:rsidRPr="00357767">
        <w:rPr>
          <w:rFonts w:ascii="Times New Roman" w:hAnsi="Times New Roman"/>
          <w:sz w:val="28"/>
          <w:szCs w:val="28"/>
        </w:rPr>
        <w:t xml:space="preserve">.                                                     </w:t>
      </w:r>
    </w:p>
    <w:p w14:paraId="4C8139CB" w14:textId="77777777" w:rsidR="00447DA9" w:rsidRPr="00357767" w:rsidRDefault="00447DA9" w:rsidP="00447DA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7767">
        <w:rPr>
          <w:rFonts w:ascii="Times New Roman" w:hAnsi="Times New Roman"/>
          <w:b/>
          <w:color w:val="000000"/>
          <w:sz w:val="28"/>
          <w:szCs w:val="28"/>
        </w:rPr>
        <w:t>Воспитательные:</w:t>
      </w:r>
    </w:p>
    <w:p w14:paraId="1492F93D" w14:textId="77777777" w:rsidR="00447DA9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коммуникативные качества;</w:t>
      </w:r>
    </w:p>
    <w:p w14:paraId="6570607D" w14:textId="77777777" w:rsidR="00447DA9" w:rsidRPr="008A7564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A7564">
        <w:rPr>
          <w:rFonts w:ascii="Times New Roman" w:hAnsi="Times New Roman"/>
          <w:sz w:val="28"/>
          <w:szCs w:val="28"/>
        </w:rPr>
        <w:t>воспитание аккуратности, умения до</w:t>
      </w:r>
      <w:r>
        <w:rPr>
          <w:rFonts w:ascii="Times New Roman" w:hAnsi="Times New Roman"/>
          <w:sz w:val="28"/>
          <w:szCs w:val="28"/>
        </w:rPr>
        <w:t>вести начатое дело до конца.</w:t>
      </w:r>
    </w:p>
    <w:p w14:paraId="2332989E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715ACE1" w14:textId="77777777" w:rsidR="00447DA9" w:rsidRPr="008A7564" w:rsidRDefault="00447DA9" w:rsidP="00447DA9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color w:val="000000"/>
          <w:sz w:val="28"/>
          <w:szCs w:val="28"/>
        </w:rPr>
      </w:pPr>
      <w:bookmarkStart w:id="0" w:name="_GoBack"/>
      <w:r w:rsidRPr="008A7564">
        <w:rPr>
          <w:rFonts w:ascii="Times New Roman" w:hAnsi="Times New Roman" w:cs="Calibri"/>
          <w:b/>
          <w:color w:val="000000"/>
          <w:sz w:val="28"/>
          <w:szCs w:val="28"/>
        </w:rPr>
        <w:t>1.3. Планируемые результаты</w:t>
      </w:r>
    </w:p>
    <w:p w14:paraId="45961884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p w14:paraId="2A37658F" w14:textId="77777777" w:rsidR="00447DA9" w:rsidRPr="00357767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будет иметь </w:t>
      </w: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>начальные сведения об инструментах, приспособлениях и материалах, 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спользуемых при работе с бисером; </w:t>
      </w:r>
    </w:p>
    <w:p w14:paraId="2A3FDE1E" w14:textId="77777777" w:rsidR="00447DA9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узнает виды низания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A0E57">
        <w:rPr>
          <w:rFonts w:ascii="Times New Roman" w:hAnsi="Times New Roman"/>
          <w:sz w:val="28"/>
          <w:szCs w:val="28"/>
        </w:rPr>
        <w:t>плоскопараллельное плетение; петельное плетение; ажурное плетение; французское плетение; игольчатое плетение; объемно-параллельное плетение; кирпичны</w:t>
      </w:r>
      <w:r>
        <w:rPr>
          <w:rFonts w:ascii="Times New Roman" w:hAnsi="Times New Roman"/>
          <w:sz w:val="28"/>
          <w:szCs w:val="28"/>
        </w:rPr>
        <w:t xml:space="preserve">е стяжек; </w:t>
      </w:r>
      <w:proofErr w:type="spellStart"/>
      <w:r>
        <w:rPr>
          <w:rFonts w:ascii="Times New Roman" w:hAnsi="Times New Roman"/>
          <w:sz w:val="28"/>
          <w:szCs w:val="28"/>
        </w:rPr>
        <w:t>полуобъемное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плетение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F38DD18" w14:textId="77777777" w:rsidR="00447DA9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 xml:space="preserve">изучит </w:t>
      </w:r>
      <w:r>
        <w:rPr>
          <w:rFonts w:ascii="Times New Roman" w:hAnsi="Times New Roman"/>
          <w:sz w:val="28"/>
          <w:szCs w:val="28"/>
        </w:rPr>
        <w:t>алгоритм выполнения изделия;</w:t>
      </w:r>
    </w:p>
    <w:p w14:paraId="7386C466" w14:textId="77777777" w:rsidR="00447DA9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 представление о техниках плетения,</w:t>
      </w:r>
      <w:r w:rsidRPr="000A0E57">
        <w:rPr>
          <w:rFonts w:ascii="Times New Roman" w:hAnsi="Times New Roman"/>
          <w:sz w:val="28"/>
          <w:szCs w:val="28"/>
        </w:rPr>
        <w:t xml:space="preserve"> бисерн</w:t>
      </w:r>
      <w:r>
        <w:rPr>
          <w:rFonts w:ascii="Times New Roman" w:hAnsi="Times New Roman"/>
          <w:sz w:val="28"/>
          <w:szCs w:val="28"/>
        </w:rPr>
        <w:t>ой</w:t>
      </w:r>
      <w:r w:rsidRPr="000A0E57">
        <w:rPr>
          <w:rFonts w:ascii="Times New Roman" w:hAnsi="Times New Roman"/>
          <w:sz w:val="28"/>
          <w:szCs w:val="28"/>
        </w:rPr>
        <w:t xml:space="preserve"> мозаик</w:t>
      </w:r>
      <w:r>
        <w:rPr>
          <w:rFonts w:ascii="Times New Roman" w:hAnsi="Times New Roman"/>
          <w:sz w:val="28"/>
          <w:szCs w:val="28"/>
        </w:rPr>
        <w:t>и</w:t>
      </w:r>
      <w:r w:rsidRPr="000A0E57">
        <w:rPr>
          <w:rFonts w:ascii="Times New Roman" w:hAnsi="Times New Roman"/>
          <w:sz w:val="28"/>
          <w:szCs w:val="28"/>
        </w:rPr>
        <w:t>, вышивк</w:t>
      </w:r>
      <w:r>
        <w:rPr>
          <w:rFonts w:ascii="Times New Roman" w:hAnsi="Times New Roman"/>
          <w:sz w:val="28"/>
          <w:szCs w:val="28"/>
        </w:rPr>
        <w:t>и</w:t>
      </w:r>
      <w:r w:rsidRPr="000A0E57">
        <w:rPr>
          <w:rFonts w:ascii="Times New Roman" w:hAnsi="Times New Roman"/>
          <w:sz w:val="28"/>
          <w:szCs w:val="28"/>
        </w:rPr>
        <w:t xml:space="preserve"> бисером и </w:t>
      </w:r>
      <w:proofErr w:type="spellStart"/>
      <w:r w:rsidRPr="000A0E57">
        <w:rPr>
          <w:rFonts w:ascii="Times New Roman" w:hAnsi="Times New Roman"/>
          <w:sz w:val="28"/>
          <w:szCs w:val="28"/>
        </w:rPr>
        <w:t>т.д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4295F70" w14:textId="77777777" w:rsidR="00447DA9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научится работать со схемами;</w:t>
      </w:r>
    </w:p>
    <w:p w14:paraId="123F1233" w14:textId="77777777" w:rsidR="00447DA9" w:rsidRPr="00357767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научится самостоятельно выполнять изделие от начала и до конца.</w:t>
      </w:r>
    </w:p>
    <w:p w14:paraId="18A9DF15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Метапредметные:</w:t>
      </w:r>
    </w:p>
    <w:p w14:paraId="47DFF714" w14:textId="77777777" w:rsidR="00447DA9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сможет </w:t>
      </w:r>
      <w:r w:rsidRPr="000A0E57">
        <w:rPr>
          <w:rFonts w:ascii="Times New Roman" w:hAnsi="Times New Roman"/>
          <w:sz w:val="28"/>
          <w:szCs w:val="28"/>
        </w:rPr>
        <w:t>развить</w:t>
      </w:r>
      <w:r>
        <w:rPr>
          <w:rFonts w:ascii="Times New Roman" w:hAnsi="Times New Roman"/>
          <w:sz w:val="28"/>
          <w:szCs w:val="28"/>
        </w:rPr>
        <w:t xml:space="preserve"> мелкую моторику рук и глазомер;</w:t>
      </w:r>
    </w:p>
    <w:p w14:paraId="76169AEC" w14:textId="77777777" w:rsidR="00447DA9" w:rsidRPr="008A7564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сможет развить</w:t>
      </w:r>
      <w:r w:rsidRPr="00357767">
        <w:rPr>
          <w:rFonts w:ascii="Times New Roman" w:hAnsi="Times New Roman"/>
          <w:sz w:val="28"/>
          <w:szCs w:val="28"/>
        </w:rPr>
        <w:t xml:space="preserve"> внимательност</w:t>
      </w:r>
      <w:r>
        <w:rPr>
          <w:rFonts w:ascii="Times New Roman" w:hAnsi="Times New Roman"/>
          <w:sz w:val="28"/>
          <w:szCs w:val="28"/>
        </w:rPr>
        <w:t>ь</w:t>
      </w:r>
      <w:r w:rsidRPr="00357767">
        <w:rPr>
          <w:rFonts w:ascii="Times New Roman" w:hAnsi="Times New Roman"/>
          <w:sz w:val="28"/>
          <w:szCs w:val="28"/>
        </w:rPr>
        <w:t xml:space="preserve"> и наблюдательност</w:t>
      </w:r>
      <w:r>
        <w:rPr>
          <w:rFonts w:ascii="Times New Roman" w:hAnsi="Times New Roman"/>
          <w:sz w:val="28"/>
          <w:szCs w:val="28"/>
        </w:rPr>
        <w:t>ь</w:t>
      </w:r>
      <w:r w:rsidRPr="00357767">
        <w:rPr>
          <w:rFonts w:ascii="Times New Roman" w:hAnsi="Times New Roman"/>
          <w:sz w:val="28"/>
          <w:szCs w:val="28"/>
        </w:rPr>
        <w:t xml:space="preserve">.                                                     </w:t>
      </w:r>
    </w:p>
    <w:p w14:paraId="5C4235B6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Личностные</w:t>
      </w:r>
      <w:r w:rsidRPr="000A0E57">
        <w:rPr>
          <w:rFonts w:ascii="Times New Roman" w:hAnsi="Times New Roman"/>
          <w:b/>
          <w:bCs/>
          <w:sz w:val="28"/>
          <w:szCs w:val="28"/>
        </w:rPr>
        <w:t>:</w:t>
      </w:r>
    </w:p>
    <w:p w14:paraId="73136932" w14:textId="77777777" w:rsidR="00447DA9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сформируются коммуникативные качества;</w:t>
      </w:r>
    </w:p>
    <w:p w14:paraId="4AB79A73" w14:textId="77777777" w:rsidR="00447DA9" w:rsidRPr="008A7564" w:rsidRDefault="00447DA9" w:rsidP="00447D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проявляется</w:t>
      </w:r>
      <w:r w:rsidRPr="008A7564">
        <w:rPr>
          <w:rFonts w:ascii="Times New Roman" w:hAnsi="Times New Roman"/>
          <w:sz w:val="28"/>
          <w:szCs w:val="28"/>
        </w:rPr>
        <w:t xml:space="preserve"> аккуратност</w:t>
      </w:r>
      <w:r>
        <w:rPr>
          <w:rFonts w:ascii="Times New Roman" w:hAnsi="Times New Roman"/>
          <w:sz w:val="28"/>
          <w:szCs w:val="28"/>
        </w:rPr>
        <w:t>ь и</w:t>
      </w:r>
      <w:r w:rsidRPr="008A7564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>е</w:t>
      </w:r>
      <w:r w:rsidRPr="008A7564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вести начатое дело до конца.</w:t>
      </w:r>
    </w:p>
    <w:p w14:paraId="00AD0E37" w14:textId="40341B7B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bookmarkEnd w:id="0"/>
    <w:p w14:paraId="2A0F18A6" w14:textId="20315F6A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21262772" w14:textId="4FC41442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304A0BA2" w14:textId="23AD0FA8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413E76A6" w14:textId="145A973F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726916AA" w14:textId="44975C3D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7DBA59F6" w14:textId="711A2F58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14974246" w14:textId="09D64249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7BB9AF9A" w14:textId="1D9292EB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1B1B1179" w14:textId="787A0919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7CBC027C" w14:textId="53B8395F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5D7DC1C2" w14:textId="3C7F1DEC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73ABB688" w14:textId="1D866A68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48ACD9F1" w14:textId="2A31DB4D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55B6F043" w14:textId="662C2BA1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4792B1E7" w14:textId="61BFD2C4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17059FF8" w14:textId="4DD69CBF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3D48394F" w14:textId="16CB5116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10F2741D" w14:textId="405D3C13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53D67FF0" w14:textId="66F70EA0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2EF8F44E" w14:textId="1FC1288F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503DAFB8" w14:textId="698B0167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14C1CB46" w14:textId="69A003C2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3ABD26AF" w14:textId="0581CF0F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5FF130DD" w14:textId="42EC73E3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0426B0FF" w14:textId="5B60DED5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2E517410" w14:textId="05DE45C2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3B26E2F1" w14:textId="5DDD0B9E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0413A4F6" w14:textId="00AC2ED0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688C92F0" w14:textId="73EDF5ED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0B006A41" w14:textId="29F8FB7C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4FD47C8B" w14:textId="03A21AB0" w:rsidR="003A59A0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7CE69179" w14:textId="77777777" w:rsidR="004C2A84" w:rsidRDefault="004C2A84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074C09C3" w14:textId="77777777" w:rsidR="003A59A0" w:rsidRPr="001F53D3" w:rsidRDefault="003A59A0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14:paraId="0A06FEB1" w14:textId="77777777" w:rsidR="00447DA9" w:rsidRPr="00F308B0" w:rsidRDefault="00447DA9" w:rsidP="00447DA9">
      <w:pPr>
        <w:pStyle w:val="a5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4"/>
          <w:lang w:eastAsia="ar-SA"/>
        </w:rPr>
      </w:pPr>
      <w:r w:rsidRPr="00F308B0">
        <w:rPr>
          <w:rFonts w:ascii="Times New Roman" w:hAnsi="Times New Roman"/>
          <w:b/>
          <w:color w:val="000000"/>
          <w:sz w:val="28"/>
          <w:szCs w:val="24"/>
          <w:lang w:eastAsia="ar-SA"/>
        </w:rPr>
        <w:t>1.4 Содержание Программы</w:t>
      </w:r>
    </w:p>
    <w:p w14:paraId="4965944F" w14:textId="77777777" w:rsidR="00447DA9" w:rsidRDefault="00447DA9" w:rsidP="00447DA9">
      <w:pPr>
        <w:pStyle w:val="a5"/>
        <w:tabs>
          <w:tab w:val="left" w:pos="355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308B0"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</w:p>
    <w:p w14:paraId="58F76F08" w14:textId="77777777" w:rsidR="00447DA9" w:rsidRPr="00C17863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868"/>
        <w:gridCol w:w="1108"/>
        <w:gridCol w:w="1195"/>
        <w:gridCol w:w="1506"/>
        <w:gridCol w:w="2432"/>
      </w:tblGrid>
      <w:tr w:rsidR="00447DA9" w14:paraId="0F9902AC" w14:textId="77777777" w:rsidTr="00225B0E">
        <w:trPr>
          <w:trHeight w:val="612"/>
        </w:trPr>
        <w:tc>
          <w:tcPr>
            <w:tcW w:w="522" w:type="dxa"/>
            <w:vMerge w:val="restart"/>
          </w:tcPr>
          <w:p w14:paraId="276B5D46" w14:textId="77777777" w:rsidR="00447DA9" w:rsidRPr="00662F1E" w:rsidRDefault="00447DA9" w:rsidP="0022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62F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5CE61853" w14:textId="77777777" w:rsidR="00447DA9" w:rsidRPr="00662F1E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9" w:type="dxa"/>
            <w:vMerge w:val="restart"/>
          </w:tcPr>
          <w:p w14:paraId="02401673" w14:textId="77777777" w:rsidR="00447DA9" w:rsidRPr="00662F1E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2F1E">
              <w:rPr>
                <w:rFonts w:ascii="Times New Roman" w:hAnsi="Times New Roman"/>
                <w:b/>
                <w:sz w:val="28"/>
                <w:szCs w:val="28"/>
              </w:rPr>
              <w:t>Название темы/раздела</w:t>
            </w:r>
          </w:p>
          <w:p w14:paraId="6FA9FBA3" w14:textId="77777777" w:rsidR="00447DA9" w:rsidRPr="00662F1E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14:paraId="67278F74" w14:textId="77777777" w:rsidR="00447DA9" w:rsidRPr="00662F1E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F1E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61" w:type="dxa"/>
            <w:vMerge w:val="restart"/>
          </w:tcPr>
          <w:p w14:paraId="73B753FE" w14:textId="77777777" w:rsidR="00447DA9" w:rsidRPr="00662F1E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2F1E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</w:p>
          <w:p w14:paraId="5B1E24F8" w14:textId="77777777" w:rsidR="00447DA9" w:rsidRPr="00662F1E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2F1E">
              <w:rPr>
                <w:rFonts w:ascii="Times New Roman" w:hAnsi="Times New Roman"/>
                <w:b/>
                <w:sz w:val="28"/>
                <w:szCs w:val="28"/>
              </w:rPr>
              <w:t>аттестации/</w:t>
            </w:r>
          </w:p>
          <w:p w14:paraId="2E7D14F0" w14:textId="77777777" w:rsidR="00447DA9" w:rsidRPr="00662F1E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2F1E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447DA9" w14:paraId="2B7B91D3" w14:textId="77777777" w:rsidTr="00225B0E">
        <w:trPr>
          <w:trHeight w:val="348"/>
        </w:trPr>
        <w:tc>
          <w:tcPr>
            <w:tcW w:w="522" w:type="dxa"/>
            <w:vMerge/>
          </w:tcPr>
          <w:p w14:paraId="7C083EE5" w14:textId="77777777" w:rsidR="00447DA9" w:rsidRPr="000A0E57" w:rsidRDefault="00447DA9" w:rsidP="0022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  <w:vMerge/>
          </w:tcPr>
          <w:p w14:paraId="6361E328" w14:textId="77777777" w:rsidR="00447DA9" w:rsidRPr="000A0E57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14:paraId="3D545B0F" w14:textId="77777777" w:rsidR="00447DA9" w:rsidRPr="00662F1E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2F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15" w:type="dxa"/>
          </w:tcPr>
          <w:p w14:paraId="68362D02" w14:textId="77777777" w:rsidR="00447DA9" w:rsidRPr="00662F1E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2F1E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19" w:type="dxa"/>
          </w:tcPr>
          <w:p w14:paraId="01698869" w14:textId="77777777" w:rsidR="00447DA9" w:rsidRPr="00662F1E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2F1E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461" w:type="dxa"/>
            <w:vMerge/>
          </w:tcPr>
          <w:p w14:paraId="48A2E016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DA9" w14:paraId="6820A044" w14:textId="77777777" w:rsidTr="00225B0E">
        <w:tc>
          <w:tcPr>
            <w:tcW w:w="522" w:type="dxa"/>
          </w:tcPr>
          <w:p w14:paraId="3E9604D3" w14:textId="77777777" w:rsidR="00447DA9" w:rsidRPr="000A0E57" w:rsidRDefault="00447DA9" w:rsidP="0022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9" w:type="dxa"/>
          </w:tcPr>
          <w:p w14:paraId="1C43DCD5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  <w:p w14:paraId="727BAA79" w14:textId="77777777" w:rsidR="00447DA9" w:rsidRPr="000A0E57" w:rsidRDefault="00447DA9" w:rsidP="0022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14:paraId="0D47CEA9" w14:textId="77777777" w:rsidR="00447DA9" w:rsidRPr="000A0E57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14:paraId="16CFCFB0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14:paraId="3D5F3F72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0A11CE36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447DA9" w14:paraId="20A75E39" w14:textId="77777777" w:rsidTr="00225B0E">
        <w:tc>
          <w:tcPr>
            <w:tcW w:w="522" w:type="dxa"/>
          </w:tcPr>
          <w:p w14:paraId="46B148D0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9" w:type="dxa"/>
          </w:tcPr>
          <w:p w14:paraId="1A4333EC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работ из бисера. Техники плетения</w:t>
            </w:r>
          </w:p>
        </w:tc>
        <w:tc>
          <w:tcPr>
            <w:tcW w:w="1149" w:type="dxa"/>
          </w:tcPr>
          <w:p w14:paraId="1F2BAED7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</w:tcPr>
          <w:p w14:paraId="69DF3A3B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9" w:type="dxa"/>
          </w:tcPr>
          <w:p w14:paraId="33C9D841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14:paraId="617A01E3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самостоятельная работа.</w:t>
            </w:r>
          </w:p>
        </w:tc>
      </w:tr>
      <w:tr w:rsidR="00447DA9" w14:paraId="71169A60" w14:textId="77777777" w:rsidTr="00225B0E">
        <w:tc>
          <w:tcPr>
            <w:tcW w:w="522" w:type="dxa"/>
          </w:tcPr>
          <w:p w14:paraId="4FD674BE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9" w:type="dxa"/>
          </w:tcPr>
          <w:p w14:paraId="7149742A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Плетение плоских фигурок.</w:t>
            </w:r>
          </w:p>
        </w:tc>
        <w:tc>
          <w:tcPr>
            <w:tcW w:w="1149" w:type="dxa"/>
          </w:tcPr>
          <w:p w14:paraId="29FA529D" w14:textId="32D9A301" w:rsidR="00447DA9" w:rsidRDefault="00C55631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5" w:type="dxa"/>
          </w:tcPr>
          <w:p w14:paraId="0340257C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</w:tcPr>
          <w:p w14:paraId="4EEAAE5C" w14:textId="7219615D" w:rsidR="00447DA9" w:rsidRDefault="00C55631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61" w:type="dxa"/>
          </w:tcPr>
          <w:p w14:paraId="1C2FCEA0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самостоятельная работа.</w:t>
            </w:r>
          </w:p>
        </w:tc>
      </w:tr>
      <w:tr w:rsidR="00447DA9" w14:paraId="3DCF5D7A" w14:textId="77777777" w:rsidTr="00225B0E">
        <w:tc>
          <w:tcPr>
            <w:tcW w:w="522" w:type="dxa"/>
          </w:tcPr>
          <w:p w14:paraId="0B2D554E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9" w:type="dxa"/>
          </w:tcPr>
          <w:p w14:paraId="652E51B3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Плетение объемных фигурок.</w:t>
            </w:r>
          </w:p>
        </w:tc>
        <w:tc>
          <w:tcPr>
            <w:tcW w:w="1149" w:type="dxa"/>
          </w:tcPr>
          <w:p w14:paraId="3D011AFE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5" w:type="dxa"/>
          </w:tcPr>
          <w:p w14:paraId="6E754961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</w:tcPr>
          <w:p w14:paraId="248CF68A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61" w:type="dxa"/>
          </w:tcPr>
          <w:p w14:paraId="4EDADFFA" w14:textId="77777777" w:rsidR="00447DA9" w:rsidRDefault="00447DA9" w:rsidP="00225B0E">
            <w:r w:rsidRPr="00191FC4">
              <w:rPr>
                <w:rFonts w:ascii="Times New Roman" w:hAnsi="Times New Roman"/>
                <w:sz w:val="28"/>
                <w:szCs w:val="28"/>
              </w:rPr>
              <w:t>Опрос, самостоятельная работа.</w:t>
            </w:r>
          </w:p>
        </w:tc>
      </w:tr>
      <w:tr w:rsidR="00447DA9" w14:paraId="404F913A" w14:textId="77777777" w:rsidTr="00225B0E">
        <w:trPr>
          <w:trHeight w:val="443"/>
        </w:trPr>
        <w:tc>
          <w:tcPr>
            <w:tcW w:w="522" w:type="dxa"/>
          </w:tcPr>
          <w:p w14:paraId="5741DB20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39" w:type="dxa"/>
          </w:tcPr>
          <w:p w14:paraId="1480313F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</w:t>
            </w:r>
          </w:p>
          <w:p w14:paraId="14EDF077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14:paraId="072ED003" w14:textId="03D64929" w:rsidR="00447DA9" w:rsidRDefault="00C55631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5" w:type="dxa"/>
          </w:tcPr>
          <w:p w14:paraId="29EEC135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9" w:type="dxa"/>
          </w:tcPr>
          <w:p w14:paraId="4776D7FC" w14:textId="12D2056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556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1" w:type="dxa"/>
          </w:tcPr>
          <w:p w14:paraId="3548AE32" w14:textId="77777777" w:rsidR="00447DA9" w:rsidRDefault="00447DA9" w:rsidP="00225B0E"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91FC4">
              <w:rPr>
                <w:rFonts w:ascii="Times New Roman" w:hAnsi="Times New Roman"/>
                <w:sz w:val="28"/>
                <w:szCs w:val="28"/>
              </w:rPr>
              <w:t>амостоятельная работа.</w:t>
            </w:r>
          </w:p>
        </w:tc>
      </w:tr>
      <w:tr w:rsidR="00447DA9" w14:paraId="2AFD9BC2" w14:textId="77777777" w:rsidTr="00225B0E">
        <w:trPr>
          <w:trHeight w:val="504"/>
        </w:trPr>
        <w:tc>
          <w:tcPr>
            <w:tcW w:w="522" w:type="dxa"/>
          </w:tcPr>
          <w:p w14:paraId="47832879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0DB491F6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14:paraId="63504256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  <w:p w14:paraId="190DD162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14:paraId="422664E8" w14:textId="6C1FACEB" w:rsidR="00447DA9" w:rsidRDefault="00C55631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5" w:type="dxa"/>
          </w:tcPr>
          <w:p w14:paraId="55F9FCFC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9" w:type="dxa"/>
          </w:tcPr>
          <w:p w14:paraId="726B2E2E" w14:textId="6AEB79E6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556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14:paraId="14D7845D" w14:textId="77777777" w:rsidR="00447DA9" w:rsidRDefault="00447DA9" w:rsidP="00225B0E">
            <w:r w:rsidRPr="00191FC4">
              <w:rPr>
                <w:rFonts w:ascii="Times New Roman" w:hAnsi="Times New Roman"/>
                <w:sz w:val="28"/>
                <w:szCs w:val="28"/>
              </w:rPr>
              <w:t>Опрос, самостоятельная работа.</w:t>
            </w:r>
          </w:p>
        </w:tc>
      </w:tr>
      <w:tr w:rsidR="00447DA9" w14:paraId="1697CA4A" w14:textId="77777777" w:rsidTr="00225B0E">
        <w:trPr>
          <w:trHeight w:val="450"/>
        </w:trPr>
        <w:tc>
          <w:tcPr>
            <w:tcW w:w="522" w:type="dxa"/>
          </w:tcPr>
          <w:p w14:paraId="5E4D2F40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39" w:type="dxa"/>
          </w:tcPr>
          <w:p w14:paraId="521A98EB" w14:textId="21B58242" w:rsidR="00447DA9" w:rsidRDefault="00225B0E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Бижутерия</w:t>
            </w:r>
          </w:p>
        </w:tc>
        <w:tc>
          <w:tcPr>
            <w:tcW w:w="1149" w:type="dxa"/>
          </w:tcPr>
          <w:p w14:paraId="61695413" w14:textId="23D9482D" w:rsidR="00447DA9" w:rsidRDefault="00225B0E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556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14:paraId="20CB3B8A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9" w:type="dxa"/>
          </w:tcPr>
          <w:p w14:paraId="2FB7E06B" w14:textId="39D6D7C3" w:rsidR="00447DA9" w:rsidRDefault="00225B0E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556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1" w:type="dxa"/>
          </w:tcPr>
          <w:p w14:paraId="3C29470E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</w:tc>
      </w:tr>
      <w:tr w:rsidR="00447DA9" w14:paraId="130A5599" w14:textId="77777777" w:rsidTr="00225B0E">
        <w:tc>
          <w:tcPr>
            <w:tcW w:w="522" w:type="dxa"/>
          </w:tcPr>
          <w:p w14:paraId="5838496E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39" w:type="dxa"/>
          </w:tcPr>
          <w:p w14:paraId="0265E4EB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Плетение композиций</w:t>
            </w:r>
          </w:p>
        </w:tc>
        <w:tc>
          <w:tcPr>
            <w:tcW w:w="1149" w:type="dxa"/>
          </w:tcPr>
          <w:p w14:paraId="1A0BCAB0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5" w:type="dxa"/>
          </w:tcPr>
          <w:p w14:paraId="516B8812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</w:tcPr>
          <w:p w14:paraId="25500BFC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61" w:type="dxa"/>
          </w:tcPr>
          <w:p w14:paraId="0AE8762D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</w:tc>
      </w:tr>
      <w:tr w:rsidR="00447DA9" w14:paraId="60A4B9AA" w14:textId="77777777" w:rsidTr="00225B0E">
        <w:tc>
          <w:tcPr>
            <w:tcW w:w="522" w:type="dxa"/>
          </w:tcPr>
          <w:p w14:paraId="0E82795F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39" w:type="dxa"/>
          </w:tcPr>
          <w:p w14:paraId="3E76DA20" w14:textId="2D2B2E77" w:rsidR="00447DA9" w:rsidRDefault="003A59A0" w:rsidP="0022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Алмазная мозаика, вышивка бисером</w:t>
            </w:r>
          </w:p>
        </w:tc>
        <w:tc>
          <w:tcPr>
            <w:tcW w:w="1149" w:type="dxa"/>
          </w:tcPr>
          <w:p w14:paraId="709AC255" w14:textId="5415C1BB" w:rsidR="00447DA9" w:rsidRDefault="00313E14" w:rsidP="00313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5" w:type="dxa"/>
          </w:tcPr>
          <w:p w14:paraId="7C1E265E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14:paraId="2BB2EF24" w14:textId="343C0DB8" w:rsidR="00447DA9" w:rsidRDefault="00313E14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61" w:type="dxa"/>
          </w:tcPr>
          <w:p w14:paraId="0A8D0FD3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447DA9" w14:paraId="1F246B11" w14:textId="77777777" w:rsidTr="00225B0E">
        <w:tc>
          <w:tcPr>
            <w:tcW w:w="522" w:type="dxa"/>
          </w:tcPr>
          <w:p w14:paraId="2A738873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39" w:type="dxa"/>
          </w:tcPr>
          <w:p w14:paraId="2D466784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49" w:type="dxa"/>
          </w:tcPr>
          <w:p w14:paraId="00FDEE3A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14:paraId="28A8CE2F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14:paraId="6EFAB3DE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14:paraId="22D34C57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DA9" w14:paraId="659B14AC" w14:textId="77777777" w:rsidTr="00225B0E">
        <w:tc>
          <w:tcPr>
            <w:tcW w:w="522" w:type="dxa"/>
          </w:tcPr>
          <w:p w14:paraId="532C2D43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14:paraId="60D1451F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49" w:type="dxa"/>
          </w:tcPr>
          <w:p w14:paraId="575591AC" w14:textId="0C8FD4A4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13E14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15" w:type="dxa"/>
          </w:tcPr>
          <w:p w14:paraId="08C26468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15</w:t>
            </w:r>
          </w:p>
        </w:tc>
        <w:tc>
          <w:tcPr>
            <w:tcW w:w="1519" w:type="dxa"/>
          </w:tcPr>
          <w:p w14:paraId="249292FE" w14:textId="0361CEBC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  <w:r w:rsidR="00313E1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461" w:type="dxa"/>
          </w:tcPr>
          <w:p w14:paraId="261DF05E" w14:textId="77777777" w:rsidR="00447DA9" w:rsidRDefault="00447DA9" w:rsidP="00225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74F21D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78FE07" w14:textId="77777777" w:rsidR="00447DA9" w:rsidRPr="00287BD2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BD2">
        <w:rPr>
          <w:rFonts w:ascii="Times New Roman" w:hAnsi="Times New Roman"/>
          <w:b/>
          <w:sz w:val="28"/>
          <w:szCs w:val="28"/>
        </w:rPr>
        <w:lastRenderedPageBreak/>
        <w:t>Содержание учебного плана</w:t>
      </w:r>
    </w:p>
    <w:p w14:paraId="4AB634EC" w14:textId="77777777" w:rsidR="00447DA9" w:rsidRDefault="00447DA9" w:rsidP="00447DA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Вводное занятие (2</w:t>
      </w:r>
      <w:r w:rsidRPr="000A0E57">
        <w:rPr>
          <w:rFonts w:ascii="Times New Roman" w:hAnsi="Times New Roman"/>
          <w:sz w:val="28"/>
          <w:szCs w:val="28"/>
        </w:rPr>
        <w:t xml:space="preserve"> ч.).</w:t>
      </w:r>
    </w:p>
    <w:p w14:paraId="4B192E88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Теория.</w:t>
      </w:r>
      <w:r w:rsidRPr="000A0E57">
        <w:rPr>
          <w:rFonts w:ascii="Times New Roman" w:hAnsi="Times New Roman"/>
          <w:sz w:val="28"/>
          <w:szCs w:val="28"/>
        </w:rPr>
        <w:t xml:space="preserve"> Цель и задачи объединения. Режим работы. План занятий. Демонстрация изделий. История развития </w:t>
      </w:r>
      <w:proofErr w:type="spellStart"/>
      <w:r w:rsidRPr="000A0E57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0A0E57">
        <w:rPr>
          <w:rFonts w:ascii="Times New Roman" w:hAnsi="Times New Roman"/>
          <w:sz w:val="28"/>
          <w:szCs w:val="28"/>
        </w:rPr>
        <w:t xml:space="preserve">. Использование бисера в народном костюме. Современные направления </w:t>
      </w:r>
      <w:proofErr w:type="spellStart"/>
      <w:r w:rsidRPr="000A0E57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0A0E57">
        <w:rPr>
          <w:rFonts w:ascii="Times New Roman" w:hAnsi="Times New Roman"/>
          <w:sz w:val="28"/>
          <w:szCs w:val="28"/>
        </w:rPr>
        <w:t xml:space="preserve">. Инструменты и материалы, необходимые для работы. </w:t>
      </w:r>
    </w:p>
    <w:p w14:paraId="201AE75B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Практика. </w:t>
      </w:r>
      <w:r w:rsidRPr="000A0E57">
        <w:rPr>
          <w:rFonts w:ascii="Times New Roman" w:hAnsi="Times New Roman"/>
          <w:sz w:val="28"/>
          <w:szCs w:val="28"/>
        </w:rPr>
        <w:t>Организация рабочего места. Правильное положение рук и туловища во время работы. Правила техники безопасности.</w:t>
      </w:r>
    </w:p>
    <w:p w14:paraId="432A60A1" w14:textId="77777777" w:rsidR="00447DA9" w:rsidRDefault="00447DA9" w:rsidP="00447DA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Виды работ из бисера. Техники плетения (</w:t>
      </w:r>
      <w:r>
        <w:rPr>
          <w:rFonts w:ascii="Times New Roman" w:hAnsi="Times New Roman"/>
          <w:sz w:val="28"/>
          <w:szCs w:val="28"/>
        </w:rPr>
        <w:t>6</w:t>
      </w:r>
      <w:r w:rsidRPr="000A0E57">
        <w:rPr>
          <w:rFonts w:ascii="Times New Roman" w:hAnsi="Times New Roman"/>
          <w:sz w:val="28"/>
          <w:szCs w:val="28"/>
        </w:rPr>
        <w:t xml:space="preserve"> ч.).</w:t>
      </w:r>
    </w:p>
    <w:p w14:paraId="4BC9E0C5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Pr="000A0E57">
        <w:rPr>
          <w:rFonts w:ascii="Times New Roman" w:hAnsi="Times New Roman"/>
          <w:sz w:val="28"/>
          <w:szCs w:val="28"/>
        </w:rPr>
        <w:t xml:space="preserve">Демонстрация готовых работ из бисера. </w:t>
      </w:r>
    </w:p>
    <w:p w14:paraId="1AC0CF11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Практика. </w:t>
      </w:r>
      <w:r w:rsidRPr="000A0E57">
        <w:rPr>
          <w:rFonts w:ascii="Times New Roman" w:hAnsi="Times New Roman"/>
          <w:sz w:val="28"/>
          <w:szCs w:val="28"/>
        </w:rPr>
        <w:t>Знакомство с техниками плетения. Основные правила при работе с бисером.</w:t>
      </w:r>
    </w:p>
    <w:p w14:paraId="71D48F6C" w14:textId="187F1659" w:rsidR="00447DA9" w:rsidRDefault="00447DA9" w:rsidP="00447DA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 xml:space="preserve">Плетение </w:t>
      </w:r>
      <w:r>
        <w:rPr>
          <w:rFonts w:ascii="Times New Roman" w:hAnsi="Times New Roman"/>
          <w:sz w:val="28"/>
          <w:szCs w:val="28"/>
        </w:rPr>
        <w:t>плоских фигурок (</w:t>
      </w:r>
      <w:r w:rsidR="00D2199E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часов). </w:t>
      </w:r>
    </w:p>
    <w:p w14:paraId="028F10AF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Практика. </w:t>
      </w:r>
      <w:r w:rsidRPr="000A0E57">
        <w:rPr>
          <w:rFonts w:ascii="Times New Roman" w:hAnsi="Times New Roman"/>
          <w:sz w:val="28"/>
          <w:szCs w:val="28"/>
        </w:rPr>
        <w:t>Плоские фигурки насекомых, ж</w:t>
      </w:r>
      <w:r>
        <w:rPr>
          <w:rFonts w:ascii="Times New Roman" w:hAnsi="Times New Roman"/>
          <w:sz w:val="28"/>
          <w:szCs w:val="28"/>
        </w:rPr>
        <w:t xml:space="preserve">ивотных и птиц. </w:t>
      </w:r>
      <w:r w:rsidRPr="000A0E57">
        <w:rPr>
          <w:rFonts w:ascii="Times New Roman" w:hAnsi="Times New Roman"/>
          <w:sz w:val="28"/>
          <w:szCs w:val="28"/>
        </w:rPr>
        <w:t xml:space="preserve">Основные приёмы </w:t>
      </w:r>
      <w:proofErr w:type="spellStart"/>
      <w:r w:rsidRPr="000A0E57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0A0E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E57">
        <w:rPr>
          <w:rFonts w:ascii="Times New Roman" w:hAnsi="Times New Roman"/>
          <w:sz w:val="28"/>
          <w:szCs w:val="28"/>
        </w:rPr>
        <w:t>используемые для изготовления фигурок животных на плоско</w:t>
      </w:r>
      <w:r>
        <w:rPr>
          <w:rFonts w:ascii="Times New Roman" w:hAnsi="Times New Roman"/>
          <w:sz w:val="28"/>
          <w:szCs w:val="28"/>
        </w:rPr>
        <w:t xml:space="preserve">й основе: параллельное плетение. </w:t>
      </w:r>
      <w:r w:rsidRPr="000A0E57">
        <w:rPr>
          <w:rFonts w:ascii="Times New Roman" w:hAnsi="Times New Roman"/>
          <w:sz w:val="28"/>
          <w:szCs w:val="28"/>
        </w:rPr>
        <w:t>Техника выполнения туловища, крылышек, глаз, усиков, лапок. Чтение схем.</w:t>
      </w:r>
    </w:p>
    <w:p w14:paraId="457FB329" w14:textId="77777777" w:rsidR="00447DA9" w:rsidRDefault="00447DA9" w:rsidP="00447DA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Плетение объемных фигурок (12 часов).</w:t>
      </w:r>
    </w:p>
    <w:p w14:paraId="4F08FE78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Практика. </w:t>
      </w:r>
      <w:r w:rsidRPr="000A0E57">
        <w:rPr>
          <w:rFonts w:ascii="Times New Roman" w:hAnsi="Times New Roman"/>
          <w:sz w:val="28"/>
          <w:szCs w:val="28"/>
        </w:rPr>
        <w:t xml:space="preserve">Петельное плетение. Цветы из бисера — вереск. </w:t>
      </w:r>
      <w:r>
        <w:rPr>
          <w:rFonts w:ascii="Times New Roman" w:hAnsi="Times New Roman"/>
          <w:sz w:val="28"/>
          <w:szCs w:val="28"/>
        </w:rPr>
        <w:t>С</w:t>
      </w:r>
      <w:r w:rsidRPr="000A0E57">
        <w:rPr>
          <w:rFonts w:ascii="Times New Roman" w:hAnsi="Times New Roman"/>
          <w:sz w:val="28"/>
          <w:szCs w:val="28"/>
        </w:rPr>
        <w:t>оставл</w:t>
      </w:r>
      <w:r>
        <w:rPr>
          <w:rFonts w:ascii="Times New Roman" w:hAnsi="Times New Roman"/>
          <w:sz w:val="28"/>
          <w:szCs w:val="28"/>
        </w:rPr>
        <w:t xml:space="preserve">ение композиций. </w:t>
      </w:r>
      <w:r w:rsidRPr="000A0E57">
        <w:rPr>
          <w:rFonts w:ascii="Times New Roman" w:hAnsi="Times New Roman"/>
          <w:sz w:val="28"/>
          <w:szCs w:val="28"/>
        </w:rPr>
        <w:t xml:space="preserve">Основные приёмы </w:t>
      </w:r>
      <w:proofErr w:type="spellStart"/>
      <w:r w:rsidRPr="000A0E57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0A0E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E57">
        <w:rPr>
          <w:rFonts w:ascii="Times New Roman" w:hAnsi="Times New Roman"/>
          <w:sz w:val="28"/>
          <w:szCs w:val="28"/>
        </w:rPr>
        <w:t xml:space="preserve">используемые для изготовления </w:t>
      </w:r>
      <w:proofErr w:type="spellStart"/>
      <w:r w:rsidRPr="000A0E57">
        <w:rPr>
          <w:rFonts w:ascii="Times New Roman" w:hAnsi="Times New Roman"/>
          <w:sz w:val="28"/>
          <w:szCs w:val="28"/>
        </w:rPr>
        <w:t>полуобъемных</w:t>
      </w:r>
      <w:proofErr w:type="spellEnd"/>
      <w:r w:rsidRPr="000A0E57">
        <w:rPr>
          <w:rFonts w:ascii="Times New Roman" w:hAnsi="Times New Roman"/>
          <w:sz w:val="28"/>
          <w:szCs w:val="28"/>
        </w:rPr>
        <w:t xml:space="preserve"> цветов из бисера. </w:t>
      </w:r>
    </w:p>
    <w:p w14:paraId="27171285" w14:textId="7E3FEC77" w:rsidR="00447DA9" w:rsidRDefault="00447DA9" w:rsidP="00447DA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 (</w:t>
      </w:r>
      <w:r w:rsidR="00D2199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часа).</w:t>
      </w:r>
    </w:p>
    <w:p w14:paraId="3B2E3263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Теория. Техника ф</w:t>
      </w:r>
      <w:r w:rsidRPr="000A0E57">
        <w:rPr>
          <w:rFonts w:ascii="Times New Roman" w:hAnsi="Times New Roman"/>
          <w:sz w:val="28"/>
          <w:szCs w:val="28"/>
        </w:rPr>
        <w:t>ранцузско</w:t>
      </w:r>
      <w:r>
        <w:rPr>
          <w:rFonts w:ascii="Times New Roman" w:hAnsi="Times New Roman"/>
          <w:sz w:val="28"/>
          <w:szCs w:val="28"/>
        </w:rPr>
        <w:t>го</w:t>
      </w:r>
      <w:r w:rsidRPr="000A0E57">
        <w:rPr>
          <w:rFonts w:ascii="Times New Roman" w:hAnsi="Times New Roman"/>
          <w:sz w:val="28"/>
          <w:szCs w:val="28"/>
        </w:rPr>
        <w:t xml:space="preserve"> плетени</w:t>
      </w:r>
      <w:r>
        <w:rPr>
          <w:rFonts w:ascii="Times New Roman" w:hAnsi="Times New Roman"/>
          <w:sz w:val="28"/>
          <w:szCs w:val="28"/>
        </w:rPr>
        <w:t>я</w:t>
      </w:r>
      <w:r w:rsidRPr="000A0E57">
        <w:rPr>
          <w:rFonts w:ascii="Times New Roman" w:hAnsi="Times New Roman"/>
          <w:sz w:val="28"/>
          <w:szCs w:val="28"/>
        </w:rPr>
        <w:t>.</w:t>
      </w:r>
    </w:p>
    <w:p w14:paraId="764FD109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Практика. Основные приёмы </w:t>
      </w:r>
      <w:proofErr w:type="spellStart"/>
      <w:r>
        <w:rPr>
          <w:rFonts w:ascii="Times New Roman" w:hAnsi="Times New Roman"/>
          <w:sz w:val="28"/>
          <w:szCs w:val="28"/>
        </w:rPr>
        <w:t>бисероплетения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A0E57">
        <w:rPr>
          <w:rFonts w:ascii="Times New Roman" w:hAnsi="Times New Roman"/>
          <w:sz w:val="28"/>
          <w:szCs w:val="28"/>
        </w:rPr>
        <w:t>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Чтение схем.</w:t>
      </w:r>
    </w:p>
    <w:p w14:paraId="6F1334A3" w14:textId="083960BD" w:rsidR="00447DA9" w:rsidRDefault="00447DA9" w:rsidP="00447DA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Деревья (</w:t>
      </w:r>
      <w:r w:rsidR="00D2199E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часов).</w:t>
      </w:r>
    </w:p>
    <w:p w14:paraId="4ED7407C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Техника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0A0E5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луобъемного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плетения. </w:t>
      </w:r>
      <w:r w:rsidRPr="000A0E57">
        <w:rPr>
          <w:rFonts w:ascii="Times New Roman" w:hAnsi="Times New Roman"/>
          <w:sz w:val="28"/>
          <w:szCs w:val="28"/>
        </w:rPr>
        <w:t xml:space="preserve">Выбор материалов. </w:t>
      </w:r>
    </w:p>
    <w:p w14:paraId="32D1A4D9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Практика. </w:t>
      </w:r>
      <w:r w:rsidRPr="000A0E57">
        <w:rPr>
          <w:rFonts w:ascii="Times New Roman" w:hAnsi="Times New Roman"/>
          <w:sz w:val="28"/>
          <w:szCs w:val="28"/>
        </w:rPr>
        <w:t>Цветовое и композиционное решение. Чтение схем.</w:t>
      </w:r>
      <w:r>
        <w:rPr>
          <w:rFonts w:ascii="Times New Roman" w:hAnsi="Times New Roman"/>
          <w:sz w:val="28"/>
          <w:szCs w:val="28"/>
        </w:rPr>
        <w:t xml:space="preserve"> Плетение дерева.</w:t>
      </w:r>
    </w:p>
    <w:p w14:paraId="2FADDD78" w14:textId="7F232863" w:rsidR="00447DA9" w:rsidRDefault="00E601CA" w:rsidP="00447DA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Бижутерия</w:t>
      </w:r>
      <w:r w:rsidR="00447DA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 w:rsidR="00D2199E">
        <w:rPr>
          <w:rFonts w:ascii="Times New Roman" w:hAnsi="Times New Roman"/>
          <w:sz w:val="28"/>
          <w:szCs w:val="28"/>
        </w:rPr>
        <w:t>3</w:t>
      </w:r>
      <w:r w:rsidR="00447DA9">
        <w:rPr>
          <w:rFonts w:ascii="Times New Roman" w:hAnsi="Times New Roman"/>
          <w:sz w:val="28"/>
          <w:szCs w:val="28"/>
        </w:rPr>
        <w:t xml:space="preserve"> часов).</w:t>
      </w:r>
    </w:p>
    <w:p w14:paraId="3C1606C2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Теория. Суть проекта. Правила его составления и защиты.</w:t>
      </w:r>
    </w:p>
    <w:p w14:paraId="340E02DD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Практика. Выбор темы проекта. Написание проекта и его защита.</w:t>
      </w:r>
    </w:p>
    <w:p w14:paraId="1890AF94" w14:textId="77777777" w:rsidR="00447DA9" w:rsidRDefault="00447DA9" w:rsidP="00447DA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Плетение композиций (17 часов).</w:t>
      </w:r>
    </w:p>
    <w:p w14:paraId="01AC8BB3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Практика. Самостоятельный выбор поделки. Изготовление отдельных его элементов и составление композиции. Самостоятельная работа.</w:t>
      </w:r>
    </w:p>
    <w:p w14:paraId="5377F7B7" w14:textId="083803C0" w:rsidR="00447DA9" w:rsidRDefault="003A59A0" w:rsidP="00447DA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Алмазная мозаика, вышивка бисером </w:t>
      </w:r>
      <w:r w:rsidR="00447DA9">
        <w:rPr>
          <w:rFonts w:ascii="Times New Roman" w:hAnsi="Times New Roman"/>
          <w:sz w:val="28"/>
          <w:szCs w:val="28"/>
        </w:rPr>
        <w:t>(</w:t>
      </w:r>
      <w:r w:rsidR="00313E14">
        <w:rPr>
          <w:rFonts w:ascii="Times New Roman" w:hAnsi="Times New Roman"/>
          <w:sz w:val="28"/>
          <w:szCs w:val="28"/>
        </w:rPr>
        <w:t>26</w:t>
      </w:r>
      <w:r w:rsidR="00447DA9">
        <w:rPr>
          <w:rFonts w:ascii="Times New Roman" w:hAnsi="Times New Roman"/>
          <w:sz w:val="28"/>
          <w:szCs w:val="28"/>
        </w:rPr>
        <w:t xml:space="preserve"> часов).</w:t>
      </w:r>
    </w:p>
    <w:p w14:paraId="3C670F55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Теория. Основные и приемы вышивки. Техника выполнения.</w:t>
      </w:r>
    </w:p>
    <w:p w14:paraId="58C41747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Практика. Изготовление работ для участия в конкурсе и выставке.</w:t>
      </w:r>
    </w:p>
    <w:p w14:paraId="75BDF21B" w14:textId="77777777" w:rsidR="00447DA9" w:rsidRDefault="00447DA9" w:rsidP="00447DA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Итоговое занятие. (1 час).</w:t>
      </w:r>
    </w:p>
    <w:p w14:paraId="12FDE48E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Теория. Выставка творческих работ обучающихся.</w:t>
      </w:r>
    </w:p>
    <w:p w14:paraId="3135E10C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7B074B71" w14:textId="77777777" w:rsidR="00447DA9" w:rsidRDefault="00447DA9" w:rsidP="00447D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026E">
        <w:rPr>
          <w:rFonts w:ascii="Times New Roman" w:eastAsia="Times New Roman" w:hAnsi="Times New Roman"/>
          <w:b/>
          <w:sz w:val="28"/>
          <w:szCs w:val="28"/>
        </w:rPr>
        <w:t>1.5. Формы аттестации и их периодичность</w:t>
      </w:r>
    </w:p>
    <w:p w14:paraId="61E63632" w14:textId="77777777" w:rsidR="00447DA9" w:rsidRDefault="00447DA9" w:rsidP="00447D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7B9F7A6" w14:textId="77777777" w:rsidR="00447DA9" w:rsidRDefault="00447DA9" w:rsidP="00447DA9">
      <w:pPr>
        <w:rPr>
          <w:rFonts w:ascii="Times New Roman" w:hAnsi="Times New Roman"/>
          <w:sz w:val="28"/>
          <w:szCs w:val="28"/>
        </w:rPr>
      </w:pPr>
      <w:r w:rsidRPr="00976DD3">
        <w:rPr>
          <w:rFonts w:ascii="Times New Roman" w:hAnsi="Times New Roman"/>
          <w:sz w:val="28"/>
          <w:szCs w:val="28"/>
        </w:rPr>
        <w:lastRenderedPageBreak/>
        <w:t>Уровни и методы оценки планируемых результатов</w:t>
      </w:r>
      <w:r>
        <w:rPr>
          <w:rFonts w:ascii="Times New Roman" w:hAnsi="Times New Roman"/>
          <w:sz w:val="28"/>
          <w:szCs w:val="28"/>
        </w:rPr>
        <w:t>:</w:t>
      </w:r>
    </w:p>
    <w:p w14:paraId="145E9331" w14:textId="77777777" w:rsidR="00447DA9" w:rsidRPr="00976DD3" w:rsidRDefault="00447DA9" w:rsidP="00447DA9">
      <w:pPr>
        <w:rPr>
          <w:rFonts w:ascii="Times New Roman" w:hAnsi="Times New Roman"/>
          <w:b/>
          <w:sz w:val="28"/>
          <w:szCs w:val="28"/>
        </w:rPr>
      </w:pPr>
      <w:r w:rsidRPr="00145DB8">
        <w:rPr>
          <w:rFonts w:ascii="Times New Roman" w:hAnsi="Times New Roman"/>
          <w:b/>
          <w:sz w:val="28"/>
          <w:szCs w:val="28"/>
        </w:rPr>
        <w:t>Входной контроль:</w:t>
      </w:r>
      <w:r>
        <w:rPr>
          <w:rFonts w:ascii="Times New Roman" w:hAnsi="Times New Roman"/>
          <w:sz w:val="28"/>
          <w:szCs w:val="28"/>
        </w:rPr>
        <w:t xml:space="preserve"> собеседование.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7DA9" w:rsidRPr="00976DD3" w14:paraId="7B930EA1" w14:textId="77777777" w:rsidTr="00225B0E">
        <w:tc>
          <w:tcPr>
            <w:tcW w:w="4785" w:type="dxa"/>
          </w:tcPr>
          <w:p w14:paraId="0B418A42" w14:textId="77777777" w:rsidR="00447DA9" w:rsidRPr="00D2199E" w:rsidRDefault="00447DA9" w:rsidP="00225B0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2199E">
              <w:rPr>
                <w:rFonts w:ascii="Times New Roman" w:hAnsi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4786" w:type="dxa"/>
          </w:tcPr>
          <w:p w14:paraId="6C61B614" w14:textId="77777777" w:rsidR="00447DA9" w:rsidRPr="00D2199E" w:rsidRDefault="00447DA9" w:rsidP="00225B0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2199E">
              <w:rPr>
                <w:rFonts w:ascii="Times New Roman" w:hAnsi="Times New Roman"/>
                <w:b/>
                <w:sz w:val="28"/>
                <w:szCs w:val="28"/>
              </w:rPr>
              <w:t>Формы и методы диагностики</w:t>
            </w:r>
          </w:p>
        </w:tc>
      </w:tr>
      <w:tr w:rsidR="00447DA9" w:rsidRPr="00976DD3" w14:paraId="032D41B1" w14:textId="77777777" w:rsidTr="00225B0E">
        <w:tc>
          <w:tcPr>
            <w:tcW w:w="9571" w:type="dxa"/>
            <w:gridSpan w:val="2"/>
          </w:tcPr>
          <w:p w14:paraId="53A52FF2" w14:textId="77777777" w:rsidR="00447DA9" w:rsidRPr="00976DD3" w:rsidRDefault="00447DA9" w:rsidP="00225B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DD3">
              <w:rPr>
                <w:rFonts w:ascii="Times New Roman" w:hAnsi="Times New Roman"/>
                <w:sz w:val="28"/>
                <w:szCs w:val="28"/>
              </w:rPr>
              <w:t>Предметные результаты</w:t>
            </w:r>
          </w:p>
        </w:tc>
      </w:tr>
      <w:tr w:rsidR="00447DA9" w14:paraId="5897DC32" w14:textId="77777777" w:rsidTr="00225B0E">
        <w:tc>
          <w:tcPr>
            <w:tcW w:w="4785" w:type="dxa"/>
          </w:tcPr>
          <w:p w14:paraId="7A3DD08E" w14:textId="77777777" w:rsidR="00447DA9" w:rsidRPr="00976DD3" w:rsidRDefault="00447DA9" w:rsidP="00225B0E">
            <w:pPr>
              <w:tabs>
                <w:tab w:val="left" w:pos="72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работать со схемами, инструментами и приспособлениями</w:t>
            </w:r>
          </w:p>
        </w:tc>
        <w:tc>
          <w:tcPr>
            <w:tcW w:w="4786" w:type="dxa"/>
          </w:tcPr>
          <w:p w14:paraId="3076CCB4" w14:textId="77777777" w:rsidR="00447DA9" w:rsidRPr="00976DD3" w:rsidRDefault="00447DA9" w:rsidP="00225B0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76DD3">
              <w:rPr>
                <w:rFonts w:ascii="Times New Roman" w:hAnsi="Times New Roman"/>
                <w:sz w:val="28"/>
                <w:szCs w:val="28"/>
              </w:rPr>
              <w:t>стны</w:t>
            </w:r>
            <w:r>
              <w:rPr>
                <w:rFonts w:ascii="Times New Roman" w:hAnsi="Times New Roman"/>
                <w:sz w:val="28"/>
                <w:szCs w:val="28"/>
              </w:rPr>
              <w:t>й опрос</w:t>
            </w:r>
            <w:r w:rsidRPr="00976DD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педагогическое наблюдение, тестирование.</w:t>
            </w:r>
          </w:p>
        </w:tc>
      </w:tr>
      <w:tr w:rsidR="00447DA9" w14:paraId="6FF46C3F" w14:textId="77777777" w:rsidTr="00225B0E">
        <w:tc>
          <w:tcPr>
            <w:tcW w:w="4785" w:type="dxa"/>
          </w:tcPr>
          <w:p w14:paraId="54E75CF4" w14:textId="77777777" w:rsidR="00447DA9" w:rsidRPr="00976DD3" w:rsidRDefault="00447DA9" w:rsidP="00225B0E">
            <w:pPr>
              <w:tabs>
                <w:tab w:val="left" w:pos="72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Знание различных техник низания, плетения вышивания бисером</w:t>
            </w:r>
          </w:p>
        </w:tc>
        <w:tc>
          <w:tcPr>
            <w:tcW w:w="4786" w:type="dxa"/>
          </w:tcPr>
          <w:p w14:paraId="4AE5E0F8" w14:textId="77777777" w:rsidR="00447DA9" w:rsidRPr="00976DD3" w:rsidRDefault="00447DA9" w:rsidP="00225B0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76DD3">
              <w:rPr>
                <w:rFonts w:ascii="Times New Roman" w:hAnsi="Times New Roman"/>
                <w:sz w:val="28"/>
                <w:szCs w:val="28"/>
              </w:rPr>
              <w:t>стны</w:t>
            </w:r>
            <w:r>
              <w:rPr>
                <w:rFonts w:ascii="Times New Roman" w:hAnsi="Times New Roman"/>
                <w:sz w:val="28"/>
                <w:szCs w:val="28"/>
              </w:rPr>
              <w:t>й опрос</w:t>
            </w:r>
            <w:r w:rsidRPr="00976DD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педагогическое наблюдение, тестирование.</w:t>
            </w:r>
          </w:p>
        </w:tc>
      </w:tr>
      <w:tr w:rsidR="00447DA9" w14:paraId="741C8DA5" w14:textId="77777777" w:rsidTr="00225B0E">
        <w:tc>
          <w:tcPr>
            <w:tcW w:w="4785" w:type="dxa"/>
          </w:tcPr>
          <w:p w14:paraId="0EE9AB25" w14:textId="77777777" w:rsidR="00447DA9" w:rsidRDefault="00447DA9" w:rsidP="00225B0E">
            <w:pPr>
              <w:adjustRightInd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самостоятельно выполнять изделие от начала и до конца</w:t>
            </w:r>
          </w:p>
        </w:tc>
        <w:tc>
          <w:tcPr>
            <w:tcW w:w="4786" w:type="dxa"/>
          </w:tcPr>
          <w:p w14:paraId="35576077" w14:textId="77777777" w:rsidR="00447DA9" w:rsidRPr="00976DD3" w:rsidRDefault="00447DA9" w:rsidP="00225B0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76DD3">
              <w:rPr>
                <w:rFonts w:ascii="Times New Roman" w:hAnsi="Times New Roman"/>
                <w:sz w:val="28"/>
                <w:szCs w:val="28"/>
              </w:rPr>
              <w:t>стны</w:t>
            </w:r>
            <w:r>
              <w:rPr>
                <w:rFonts w:ascii="Times New Roman" w:hAnsi="Times New Roman"/>
                <w:sz w:val="28"/>
                <w:szCs w:val="28"/>
              </w:rPr>
              <w:t>й опрос</w:t>
            </w:r>
            <w:r w:rsidRPr="00976DD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педагогическое наблюдение, тестирование.</w:t>
            </w:r>
          </w:p>
        </w:tc>
      </w:tr>
      <w:tr w:rsidR="00447DA9" w14:paraId="7F155028" w14:textId="77777777" w:rsidTr="00225B0E">
        <w:tc>
          <w:tcPr>
            <w:tcW w:w="9571" w:type="dxa"/>
            <w:gridSpan w:val="2"/>
          </w:tcPr>
          <w:p w14:paraId="0672D9AC" w14:textId="77777777" w:rsidR="00447DA9" w:rsidRDefault="00447DA9" w:rsidP="00225B0E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Метапредметные результаты</w:t>
            </w:r>
          </w:p>
        </w:tc>
      </w:tr>
      <w:tr w:rsidR="00447DA9" w14:paraId="48D4B977" w14:textId="77777777" w:rsidTr="00225B0E">
        <w:tc>
          <w:tcPr>
            <w:tcW w:w="4785" w:type="dxa"/>
          </w:tcPr>
          <w:p w14:paraId="6FB102F8" w14:textId="77777777" w:rsidR="00447DA9" w:rsidRPr="00086C1C" w:rsidRDefault="00447DA9" w:rsidP="00225B0E">
            <w:pPr>
              <w:tabs>
                <w:tab w:val="left" w:pos="72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A0E57">
              <w:rPr>
                <w:rFonts w:ascii="Times New Roman" w:hAnsi="Times New Roman"/>
                <w:sz w:val="28"/>
                <w:szCs w:val="28"/>
              </w:rPr>
              <w:t>азвит</w:t>
            </w:r>
            <w:r>
              <w:rPr>
                <w:rFonts w:ascii="Times New Roman" w:hAnsi="Times New Roman"/>
                <w:sz w:val="28"/>
                <w:szCs w:val="28"/>
              </w:rPr>
              <w:t>ие мелкой моторики рук и глазомера</w:t>
            </w:r>
          </w:p>
        </w:tc>
        <w:tc>
          <w:tcPr>
            <w:tcW w:w="4786" w:type="dxa"/>
          </w:tcPr>
          <w:p w14:paraId="74CBC86B" w14:textId="77777777" w:rsidR="00447DA9" w:rsidRDefault="00447DA9" w:rsidP="00225B0E"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D6381">
              <w:rPr>
                <w:rFonts w:ascii="Times New Roman" w:hAnsi="Times New Roman"/>
                <w:sz w:val="28"/>
                <w:szCs w:val="28"/>
              </w:rPr>
              <w:t xml:space="preserve">едагогическое наблюдение, </w:t>
            </w:r>
            <w:r>
              <w:rPr>
                <w:rFonts w:ascii="Times New Roman" w:hAnsi="Times New Roman"/>
                <w:sz w:val="28"/>
                <w:szCs w:val="28"/>
              </w:rPr>
              <w:t>тестирование, выполнение самостоятельной работы.</w:t>
            </w:r>
          </w:p>
        </w:tc>
      </w:tr>
      <w:tr w:rsidR="00447DA9" w14:paraId="22FE0993" w14:textId="77777777" w:rsidTr="00225B0E">
        <w:tc>
          <w:tcPr>
            <w:tcW w:w="4785" w:type="dxa"/>
          </w:tcPr>
          <w:p w14:paraId="23DBE92B" w14:textId="77777777" w:rsidR="00447DA9" w:rsidRPr="00086C1C" w:rsidRDefault="00447DA9" w:rsidP="00225B0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357767">
              <w:rPr>
                <w:rFonts w:ascii="Times New Roman" w:hAnsi="Times New Roman"/>
                <w:sz w:val="28"/>
                <w:szCs w:val="28"/>
              </w:rPr>
              <w:t xml:space="preserve"> внимательност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57767">
              <w:rPr>
                <w:rFonts w:ascii="Times New Roman" w:hAnsi="Times New Roman"/>
                <w:sz w:val="28"/>
                <w:szCs w:val="28"/>
              </w:rPr>
              <w:t xml:space="preserve"> и наблюдательност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5776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4786" w:type="dxa"/>
          </w:tcPr>
          <w:p w14:paraId="468CCF6B" w14:textId="77777777" w:rsidR="00447DA9" w:rsidRDefault="00447DA9" w:rsidP="00225B0E"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D6381">
              <w:rPr>
                <w:rFonts w:ascii="Times New Roman" w:hAnsi="Times New Roman"/>
                <w:sz w:val="28"/>
                <w:szCs w:val="28"/>
              </w:rPr>
              <w:t xml:space="preserve">едагогическое наблюдение,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самостоятельной работы.</w:t>
            </w:r>
          </w:p>
        </w:tc>
      </w:tr>
      <w:tr w:rsidR="00447DA9" w14:paraId="5D95F47C" w14:textId="77777777" w:rsidTr="00225B0E">
        <w:tc>
          <w:tcPr>
            <w:tcW w:w="9571" w:type="dxa"/>
            <w:gridSpan w:val="2"/>
          </w:tcPr>
          <w:p w14:paraId="06C20DBE" w14:textId="77777777" w:rsidR="00447DA9" w:rsidRPr="00086C1C" w:rsidRDefault="00447DA9" w:rsidP="00225B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Личностные результаты</w:t>
            </w:r>
          </w:p>
        </w:tc>
      </w:tr>
      <w:tr w:rsidR="00447DA9" w14:paraId="01855FA8" w14:textId="77777777" w:rsidTr="00225B0E">
        <w:tc>
          <w:tcPr>
            <w:tcW w:w="4785" w:type="dxa"/>
          </w:tcPr>
          <w:p w14:paraId="5CD1174E" w14:textId="77777777" w:rsidR="00447DA9" w:rsidRPr="00086C1C" w:rsidRDefault="00447DA9" w:rsidP="00225B0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коммуникативных качеств</w:t>
            </w:r>
          </w:p>
        </w:tc>
        <w:tc>
          <w:tcPr>
            <w:tcW w:w="4786" w:type="dxa"/>
          </w:tcPr>
          <w:p w14:paraId="5C77F881" w14:textId="77777777" w:rsidR="00447DA9" w:rsidRDefault="00447DA9" w:rsidP="00225B0E">
            <w:r w:rsidRPr="006049E1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</w:t>
            </w:r>
          </w:p>
        </w:tc>
      </w:tr>
      <w:tr w:rsidR="00447DA9" w14:paraId="7DA49C2C" w14:textId="77777777" w:rsidTr="00225B0E">
        <w:tc>
          <w:tcPr>
            <w:tcW w:w="4785" w:type="dxa"/>
          </w:tcPr>
          <w:p w14:paraId="74B36DFE" w14:textId="77777777" w:rsidR="00447DA9" w:rsidRPr="00086C1C" w:rsidRDefault="00447DA9" w:rsidP="00225B0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Pr="008A7564">
              <w:rPr>
                <w:rFonts w:ascii="Times New Roman" w:hAnsi="Times New Roman"/>
                <w:sz w:val="28"/>
                <w:szCs w:val="28"/>
              </w:rPr>
              <w:t>аккуратност</w:t>
            </w:r>
            <w:r>
              <w:rPr>
                <w:rFonts w:ascii="Times New Roman" w:hAnsi="Times New Roman"/>
                <w:sz w:val="28"/>
                <w:szCs w:val="28"/>
              </w:rPr>
              <w:t>и и</w:t>
            </w:r>
            <w:r w:rsidRPr="008A7564">
              <w:rPr>
                <w:rFonts w:ascii="Times New Roman" w:hAnsi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A7564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/>
                <w:sz w:val="28"/>
                <w:szCs w:val="28"/>
              </w:rPr>
              <w:t>вести начатое дело до конца.</w:t>
            </w:r>
          </w:p>
        </w:tc>
        <w:tc>
          <w:tcPr>
            <w:tcW w:w="4786" w:type="dxa"/>
          </w:tcPr>
          <w:p w14:paraId="228FB1CC" w14:textId="77777777" w:rsidR="00447DA9" w:rsidRDefault="00447DA9" w:rsidP="00225B0E">
            <w:r w:rsidRPr="006049E1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самостоятельной работы.</w:t>
            </w:r>
          </w:p>
        </w:tc>
      </w:tr>
    </w:tbl>
    <w:p w14:paraId="32FFB371" w14:textId="121AFF6E" w:rsidR="00D2199E" w:rsidRPr="00FE036F" w:rsidRDefault="00447DA9" w:rsidP="00D219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1C">
        <w:rPr>
          <w:rFonts w:ascii="Times New Roman" w:eastAsia="Times New Roman" w:hAnsi="Times New Roman"/>
          <w:b/>
          <w:sz w:val="28"/>
          <w:szCs w:val="28"/>
        </w:rPr>
        <w:t>Итоговое занятие</w:t>
      </w:r>
      <w:r w:rsidRPr="00027FDB">
        <w:rPr>
          <w:rFonts w:ascii="Times New Roman" w:eastAsia="Times New Roman" w:hAnsi="Times New Roman"/>
          <w:sz w:val="28"/>
          <w:szCs w:val="28"/>
        </w:rPr>
        <w:t>:</w:t>
      </w:r>
      <w:r w:rsidR="00D2199E" w:rsidRPr="00D21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99E" w:rsidRPr="00CB5200">
        <w:rPr>
          <w:rFonts w:ascii="Times New Roman" w:hAnsi="Times New Roman" w:cs="Times New Roman"/>
          <w:sz w:val="28"/>
          <w:szCs w:val="28"/>
        </w:rPr>
        <w:t>Форма - итоговая выставка</w:t>
      </w:r>
      <w:r w:rsidR="00D2199E">
        <w:rPr>
          <w:rFonts w:ascii="Times New Roman" w:hAnsi="Times New Roman" w:cs="Times New Roman"/>
          <w:sz w:val="28"/>
          <w:szCs w:val="28"/>
        </w:rPr>
        <w:t>. С учетом требований к исполнению представленных работ, оценивается уровень освоения образовательной программы.</w:t>
      </w:r>
      <w:r w:rsidR="00D2199E" w:rsidRPr="00FE036F">
        <w:t xml:space="preserve"> </w:t>
      </w:r>
      <w:r w:rsidR="00D2199E" w:rsidRPr="00FE036F">
        <w:rPr>
          <w:rFonts w:ascii="Times New Roman" w:hAnsi="Times New Roman" w:cs="Times New Roman"/>
          <w:sz w:val="28"/>
          <w:szCs w:val="28"/>
        </w:rPr>
        <w:t>Критерии отбора работ:</w:t>
      </w:r>
    </w:p>
    <w:p w14:paraId="1693C58D" w14:textId="77777777" w:rsidR="00D2199E" w:rsidRPr="00FE036F" w:rsidRDefault="00D2199E" w:rsidP="00D219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6F">
        <w:rPr>
          <w:rFonts w:ascii="Times New Roman" w:hAnsi="Times New Roman" w:cs="Times New Roman"/>
          <w:sz w:val="28"/>
          <w:szCs w:val="28"/>
        </w:rPr>
        <w:t>- аккуратность исполнения;</w:t>
      </w:r>
    </w:p>
    <w:p w14:paraId="3E0E8159" w14:textId="77777777" w:rsidR="00D2199E" w:rsidRPr="00FE036F" w:rsidRDefault="00D2199E" w:rsidP="00D219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6F">
        <w:rPr>
          <w:rFonts w:ascii="Times New Roman" w:hAnsi="Times New Roman" w:cs="Times New Roman"/>
          <w:sz w:val="28"/>
          <w:szCs w:val="28"/>
        </w:rPr>
        <w:t>- соблюдение технологии;</w:t>
      </w:r>
    </w:p>
    <w:p w14:paraId="4D8505FA" w14:textId="77777777" w:rsidR="00D2199E" w:rsidRPr="00FE036F" w:rsidRDefault="00D2199E" w:rsidP="00D219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6F">
        <w:rPr>
          <w:rFonts w:ascii="Times New Roman" w:hAnsi="Times New Roman" w:cs="Times New Roman"/>
          <w:sz w:val="28"/>
          <w:szCs w:val="28"/>
        </w:rPr>
        <w:t>- соответствие тематике;</w:t>
      </w:r>
    </w:p>
    <w:p w14:paraId="03432F13" w14:textId="77777777" w:rsidR="00D2199E" w:rsidRPr="00FE036F" w:rsidRDefault="00D2199E" w:rsidP="00D219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6F">
        <w:rPr>
          <w:rFonts w:ascii="Times New Roman" w:hAnsi="Times New Roman" w:cs="Times New Roman"/>
          <w:sz w:val="28"/>
          <w:szCs w:val="28"/>
        </w:rPr>
        <w:t>- творческий подход к работе.</w:t>
      </w:r>
    </w:p>
    <w:p w14:paraId="4371AAEB" w14:textId="77777777" w:rsidR="00D2199E" w:rsidRPr="00FE036F" w:rsidRDefault="00D2199E" w:rsidP="00D219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36F">
        <w:rPr>
          <w:rFonts w:ascii="Times New Roman" w:hAnsi="Times New Roman" w:cs="Times New Roman"/>
          <w:sz w:val="28"/>
          <w:szCs w:val="28"/>
        </w:rPr>
        <w:t>Кроме того, в течение года, обучающиеся участвуют в выставках и конкурсах, где происходит оценка их деятельности общественностью и специалистами.</w:t>
      </w:r>
    </w:p>
    <w:p w14:paraId="7AB6C9FE" w14:textId="77777777" w:rsidR="00D2199E" w:rsidRPr="00FE036F" w:rsidRDefault="00D2199E" w:rsidP="00D219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36F">
        <w:rPr>
          <w:rFonts w:ascii="Times New Roman" w:hAnsi="Times New Roman" w:cs="Times New Roman"/>
          <w:sz w:val="28"/>
          <w:szCs w:val="28"/>
        </w:rPr>
        <w:t>Контроль знаний и умений в группах осуществляется строго дифференцированно, исходя их возрастных, физических, психологических особенностей развития каждого отдельного ребенка.</w:t>
      </w:r>
    </w:p>
    <w:p w14:paraId="2F08459D" w14:textId="77777777" w:rsidR="00447DA9" w:rsidRPr="00027FDB" w:rsidRDefault="00447DA9" w:rsidP="00447DA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B6354CD" w14:textId="77777777" w:rsidR="00447DA9" w:rsidRDefault="00447DA9" w:rsidP="00447D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06A0511" w14:textId="77777777" w:rsidR="003A59A0" w:rsidRDefault="003A59A0" w:rsidP="00447D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013072BB" w14:textId="77777777" w:rsidR="003A59A0" w:rsidRDefault="003A59A0" w:rsidP="00447D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47F58945" w14:textId="77777777" w:rsidR="003A59A0" w:rsidRDefault="003A59A0" w:rsidP="00447D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5CB92239" w14:textId="3AAE335F" w:rsidR="00447DA9" w:rsidRPr="00ED026E" w:rsidRDefault="00447DA9" w:rsidP="00447D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D026E">
        <w:rPr>
          <w:rFonts w:ascii="Times New Roman" w:eastAsia="Times New Roman" w:hAnsi="Times New Roman"/>
          <w:b/>
          <w:sz w:val="32"/>
          <w:szCs w:val="32"/>
        </w:rPr>
        <w:t>2. Комплекс организационно-педагогических условий</w:t>
      </w:r>
    </w:p>
    <w:p w14:paraId="4562D852" w14:textId="77777777" w:rsidR="00447DA9" w:rsidRPr="00ED026E" w:rsidRDefault="00447DA9" w:rsidP="00447D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C11A60A" w14:textId="77777777" w:rsidR="00447DA9" w:rsidRDefault="00447DA9" w:rsidP="00447D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026E">
        <w:rPr>
          <w:rFonts w:ascii="Times New Roman" w:eastAsia="Times New Roman" w:hAnsi="Times New Roman"/>
          <w:b/>
          <w:sz w:val="28"/>
          <w:szCs w:val="28"/>
        </w:rPr>
        <w:lastRenderedPageBreak/>
        <w:t>2.1. Методическое обеспечение</w:t>
      </w:r>
    </w:p>
    <w:p w14:paraId="4C1BCF2F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>На занятиях используются такие методы как:</w:t>
      </w:r>
    </w:p>
    <w:p w14:paraId="61E81A29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>а) словесные методы (источником знания является устное или печатное слово);</w:t>
      </w:r>
    </w:p>
    <w:p w14:paraId="204079CD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>б) наглядные методы (источником знаний являются наблюдаемые предметы, явления, наглядные пособия).</w:t>
      </w:r>
    </w:p>
    <w:p w14:paraId="648D7E52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A0E57">
        <w:rPr>
          <w:rFonts w:ascii="Times New Roman" w:hAnsi="Times New Roman"/>
          <w:b/>
          <w:bCs/>
          <w:sz w:val="28"/>
          <w:szCs w:val="28"/>
        </w:rPr>
        <w:t>Словесные методы:</w:t>
      </w:r>
    </w:p>
    <w:p w14:paraId="2333E941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A0E57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Объяснение.</w:t>
      </w: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Под объяснением следует понимать словесное истолкование закономерностей, существенных свойств изучаемого объекта, отдельных понятий, явлений.</w:t>
      </w:r>
    </w:p>
    <w:p w14:paraId="198837CF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A0E57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Беседа -</w:t>
      </w: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диалогический метод обучения, при котором педагог путем постановки тщательно продуманной системы вопросов подводит учеников к пониманию нового материала или проверяет усвоение ими уже изученного.</w:t>
      </w:r>
      <w:r w:rsidRPr="000A0E57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</w:p>
    <w:p w14:paraId="19D1C7D5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Наглядные методы:</w:t>
      </w:r>
    </w:p>
    <w:p w14:paraId="1FEC02BC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A0E57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Наглядные методы.</w:t>
      </w: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Под наглядными методами обучения понимаются такие методы,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средств.</w:t>
      </w:r>
      <w:r w:rsidRPr="000A0E57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</w:p>
    <w:p w14:paraId="3C319D4B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>Практические методы обучения основаны на практической деятельности учащихся. Практические, самостоятельные работы проводятся после изучения крупных разделов, тем и носят обобщающий характер.</w:t>
      </w:r>
      <w:r w:rsidRPr="000A0E57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 </w:t>
      </w:r>
    </w:p>
    <w:p w14:paraId="566C2C86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В образовательном процессе педагогом используются следую</w:t>
      </w:r>
      <w:r>
        <w:rPr>
          <w:rFonts w:ascii="Times New Roman" w:hAnsi="Times New Roman"/>
          <w:sz w:val="28"/>
          <w:szCs w:val="28"/>
        </w:rPr>
        <w:t>щие образовательные технологии:</w:t>
      </w:r>
    </w:p>
    <w:p w14:paraId="0EF4E833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40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0E57">
        <w:rPr>
          <w:rFonts w:ascii="Times New Roman" w:hAnsi="Times New Roman"/>
          <w:b/>
          <w:bCs/>
          <w:sz w:val="28"/>
          <w:szCs w:val="28"/>
        </w:rPr>
        <w:t>Здоровьесберегающие технологии</w:t>
      </w:r>
    </w:p>
    <w:p w14:paraId="647CA5FF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>Здоровьесберегающие технологии обеспечивают учащемуся возможность сохранения здоровья за период обучения в объединении, формируют у него необходимые знания, умения и навыки по здоровому образу жизни и применение полученных знаний в повседневной жизни. Здоровьесберегающие технологии применяются на всех этапах урока, поскольку предусматривают чёткое чередование видов деятельности. Для того, чтобы дети не уставали, я провожу физкультминутки и специальные упражнения для снятия напряжения с мышц опорно-двигательного аппарата, упражнения для рук и пальцев, упражнения для формирования правильного дыхания, упражнения для укрепления мышц глаз и улучшения зрения.</w:t>
      </w:r>
    </w:p>
    <w:p w14:paraId="1CF90DB1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A0E57">
        <w:rPr>
          <w:rFonts w:ascii="Times New Roman" w:hAnsi="Times New Roman"/>
          <w:b/>
          <w:bCs/>
          <w:sz w:val="28"/>
          <w:szCs w:val="28"/>
        </w:rPr>
        <w:t>Организация образовательного пространства:</w:t>
      </w:r>
    </w:p>
    <w:p w14:paraId="198F01EA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 xml:space="preserve">Поддержание оптимальной температуры для занятий; соблюдение режима проветривания и освещенности. Осуществление контроля санитарного состояния кабинета, состояния мебели. Наглядные пособия и дидактический материал эстетично оформлены. </w:t>
      </w:r>
    </w:p>
    <w:p w14:paraId="1E4933D8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b/>
          <w:bCs/>
          <w:sz w:val="28"/>
          <w:szCs w:val="28"/>
        </w:rPr>
        <w:t>Организация учебного процесса:</w:t>
      </w:r>
    </w:p>
    <w:p w14:paraId="7956A408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Проведение инструктажей по технике безопасности.</w:t>
      </w:r>
    </w:p>
    <w:p w14:paraId="0BDFBA73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Соблюдение правил противопожарной безопасности.</w:t>
      </w:r>
    </w:p>
    <w:p w14:paraId="210084DA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 xml:space="preserve">Динамическая пауза (физкультминутка, подвижная игра, упражнения для различных групп мышц) 1-2 раза за занятие. </w:t>
      </w:r>
    </w:p>
    <w:p w14:paraId="2BF56614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059E0AA" w14:textId="77777777" w:rsidR="00447DA9" w:rsidRDefault="00447DA9" w:rsidP="00447D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026E">
        <w:rPr>
          <w:rFonts w:ascii="Times New Roman" w:eastAsia="Times New Roman" w:hAnsi="Times New Roman"/>
          <w:b/>
          <w:sz w:val="28"/>
          <w:szCs w:val="28"/>
        </w:rPr>
        <w:lastRenderedPageBreak/>
        <w:t>2.2. Условия реализации программы</w:t>
      </w:r>
    </w:p>
    <w:p w14:paraId="130C939B" w14:textId="77777777" w:rsidR="00447DA9" w:rsidRDefault="00447DA9" w:rsidP="00447D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4875D7A" w14:textId="77777777" w:rsidR="00447DA9" w:rsidRPr="00B668AC" w:rsidRDefault="00447DA9" w:rsidP="00447D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668AC">
        <w:rPr>
          <w:rFonts w:ascii="Times New Roman" w:eastAsia="Times New Roman" w:hAnsi="Times New Roman"/>
          <w:b/>
          <w:sz w:val="28"/>
          <w:szCs w:val="28"/>
        </w:rPr>
        <w:t>Дидактическое и информационное обеспечение</w:t>
      </w:r>
    </w:p>
    <w:p w14:paraId="3819F40F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6B4AE3A" w14:textId="77777777" w:rsidR="00447DA9" w:rsidRDefault="00447DA9" w:rsidP="00447D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Чиотти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Данателла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A0E57">
        <w:rPr>
          <w:rFonts w:ascii="Times New Roman" w:hAnsi="Times New Roman"/>
          <w:sz w:val="28"/>
          <w:szCs w:val="28"/>
        </w:rPr>
        <w:t>Бисер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0E57">
        <w:rPr>
          <w:rFonts w:ascii="Times New Roman" w:hAnsi="Times New Roman"/>
          <w:sz w:val="28"/>
          <w:szCs w:val="28"/>
        </w:rPr>
        <w:t>Ниолла</w:t>
      </w:r>
      <w:proofErr w:type="spellEnd"/>
      <w:r w:rsidRPr="000A0E57">
        <w:rPr>
          <w:rFonts w:ascii="Times New Roman" w:hAnsi="Times New Roman"/>
          <w:sz w:val="28"/>
          <w:szCs w:val="28"/>
        </w:rPr>
        <w:t>-пресс 2008</w:t>
      </w:r>
    </w:p>
    <w:p w14:paraId="6C8CCB8C" w14:textId="77777777" w:rsidR="00447DA9" w:rsidRDefault="00447DA9" w:rsidP="00447D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077B">
        <w:rPr>
          <w:rFonts w:ascii="Times New Roman" w:hAnsi="Times New Roman"/>
          <w:sz w:val="28"/>
          <w:szCs w:val="28"/>
        </w:rPr>
        <w:t>Божко Л.А. Бисер. М., «Мартин», 2004 г.</w:t>
      </w:r>
    </w:p>
    <w:p w14:paraId="7069A9F3" w14:textId="77777777" w:rsidR="00447DA9" w:rsidRDefault="00447DA9" w:rsidP="00447D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077B">
        <w:rPr>
          <w:rFonts w:ascii="Times New Roman" w:hAnsi="Times New Roman"/>
          <w:sz w:val="28"/>
          <w:szCs w:val="28"/>
        </w:rPr>
        <w:t>Стольная Е.А. Цветы и деревья из бисера.-М.: «Мартин »2006г.</w:t>
      </w:r>
    </w:p>
    <w:p w14:paraId="20A9C54B" w14:textId="77777777" w:rsidR="00447DA9" w:rsidRDefault="00447DA9" w:rsidP="00447D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077B">
        <w:rPr>
          <w:rFonts w:ascii="Times New Roman" w:hAnsi="Times New Roman"/>
          <w:sz w:val="28"/>
          <w:szCs w:val="28"/>
        </w:rPr>
        <w:t>Виноградова Е. Бисер для детей. Игрушки и украшения. М., «</w:t>
      </w:r>
      <w:proofErr w:type="spellStart"/>
      <w:r w:rsidRPr="0063077B">
        <w:rPr>
          <w:rFonts w:ascii="Times New Roman" w:hAnsi="Times New Roman"/>
          <w:sz w:val="28"/>
          <w:szCs w:val="28"/>
        </w:rPr>
        <w:t>Эксмо</w:t>
      </w:r>
      <w:proofErr w:type="spellEnd"/>
      <w:r w:rsidRPr="0063077B">
        <w:rPr>
          <w:rFonts w:ascii="Times New Roman" w:hAnsi="Times New Roman"/>
          <w:sz w:val="28"/>
          <w:szCs w:val="28"/>
        </w:rPr>
        <w:t>», 2003г.</w:t>
      </w:r>
    </w:p>
    <w:p w14:paraId="2C028505" w14:textId="77777777" w:rsidR="00447DA9" w:rsidRDefault="00447DA9" w:rsidP="00447D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077B">
        <w:rPr>
          <w:rFonts w:ascii="Times New Roman" w:hAnsi="Times New Roman"/>
          <w:sz w:val="28"/>
          <w:szCs w:val="28"/>
        </w:rPr>
        <w:t>Вирко</w:t>
      </w:r>
      <w:proofErr w:type="spellEnd"/>
      <w:r w:rsidRPr="0063077B">
        <w:rPr>
          <w:rFonts w:ascii="Times New Roman" w:hAnsi="Times New Roman"/>
          <w:sz w:val="28"/>
          <w:szCs w:val="28"/>
        </w:rPr>
        <w:t xml:space="preserve"> Е.В. Бижутерия из </w:t>
      </w:r>
      <w:proofErr w:type="gramStart"/>
      <w:r w:rsidRPr="0063077B">
        <w:rPr>
          <w:rFonts w:ascii="Times New Roman" w:hAnsi="Times New Roman"/>
          <w:sz w:val="28"/>
          <w:szCs w:val="28"/>
        </w:rPr>
        <w:t>бисера .</w:t>
      </w:r>
      <w:proofErr w:type="gramEnd"/>
      <w:r w:rsidRPr="0063077B">
        <w:rPr>
          <w:rFonts w:ascii="Times New Roman" w:hAnsi="Times New Roman"/>
          <w:sz w:val="28"/>
          <w:szCs w:val="28"/>
        </w:rPr>
        <w:t>-Донецк: СКИФ.</w:t>
      </w:r>
    </w:p>
    <w:p w14:paraId="77B5E22F" w14:textId="77777777" w:rsidR="00447DA9" w:rsidRDefault="00447DA9" w:rsidP="00447D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077B">
        <w:rPr>
          <w:rFonts w:ascii="Times New Roman" w:hAnsi="Times New Roman"/>
          <w:sz w:val="28"/>
          <w:szCs w:val="28"/>
        </w:rPr>
        <w:t>Вирко</w:t>
      </w:r>
      <w:proofErr w:type="spellEnd"/>
      <w:r w:rsidRPr="0063077B">
        <w:rPr>
          <w:rFonts w:ascii="Times New Roman" w:hAnsi="Times New Roman"/>
          <w:sz w:val="28"/>
          <w:szCs w:val="28"/>
        </w:rPr>
        <w:t xml:space="preserve"> Е.В. Фигурки животных из бисера. -Донецк: СКИФ</w:t>
      </w:r>
    </w:p>
    <w:p w14:paraId="17B32F52" w14:textId="77777777" w:rsidR="00447DA9" w:rsidRDefault="00447DA9" w:rsidP="00447D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077B">
        <w:rPr>
          <w:rFonts w:ascii="Times New Roman" w:hAnsi="Times New Roman"/>
          <w:sz w:val="28"/>
          <w:szCs w:val="28"/>
        </w:rPr>
        <w:t xml:space="preserve">Галицкая Р.П., </w:t>
      </w:r>
      <w:proofErr w:type="spellStart"/>
      <w:r w:rsidRPr="0063077B">
        <w:rPr>
          <w:rFonts w:ascii="Times New Roman" w:hAnsi="Times New Roman"/>
          <w:sz w:val="28"/>
          <w:szCs w:val="28"/>
        </w:rPr>
        <w:t>Левика</w:t>
      </w:r>
      <w:proofErr w:type="spellEnd"/>
      <w:r w:rsidRPr="0063077B">
        <w:rPr>
          <w:rFonts w:ascii="Times New Roman" w:hAnsi="Times New Roman"/>
          <w:sz w:val="28"/>
          <w:szCs w:val="28"/>
        </w:rPr>
        <w:t xml:space="preserve"> О.В. Волшебный бисер. Вышивка бисером. </w:t>
      </w:r>
      <w:proofErr w:type="spellStart"/>
      <w:r w:rsidRPr="0063077B">
        <w:rPr>
          <w:rFonts w:ascii="Times New Roman" w:hAnsi="Times New Roman"/>
          <w:sz w:val="28"/>
          <w:szCs w:val="28"/>
        </w:rPr>
        <w:t>Ростов</w:t>
      </w:r>
      <w:proofErr w:type="spellEnd"/>
      <w:r w:rsidRPr="0063077B">
        <w:rPr>
          <w:rFonts w:ascii="Times New Roman" w:hAnsi="Times New Roman"/>
          <w:sz w:val="28"/>
          <w:szCs w:val="28"/>
        </w:rPr>
        <w:t>-на-Дону, «</w:t>
      </w:r>
      <w:proofErr w:type="spellStart"/>
      <w:r w:rsidRPr="0063077B">
        <w:rPr>
          <w:rFonts w:ascii="Times New Roman" w:hAnsi="Times New Roman"/>
          <w:sz w:val="28"/>
          <w:szCs w:val="28"/>
        </w:rPr>
        <w:t>Проф</w:t>
      </w:r>
      <w:proofErr w:type="spellEnd"/>
      <w:r w:rsidRPr="0063077B">
        <w:rPr>
          <w:rFonts w:ascii="Times New Roman" w:hAnsi="Times New Roman"/>
          <w:sz w:val="28"/>
          <w:szCs w:val="28"/>
        </w:rPr>
        <w:t xml:space="preserve"> - Пресс», 2003г.</w:t>
      </w:r>
    </w:p>
    <w:p w14:paraId="502B1536" w14:textId="77777777" w:rsidR="00447DA9" w:rsidRDefault="00447DA9" w:rsidP="00447D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077B">
        <w:rPr>
          <w:rFonts w:ascii="Times New Roman" w:hAnsi="Times New Roman"/>
          <w:sz w:val="28"/>
          <w:szCs w:val="28"/>
        </w:rPr>
        <w:t>Доуэлн</w:t>
      </w:r>
      <w:proofErr w:type="spellEnd"/>
      <w:r w:rsidRPr="0063077B">
        <w:rPr>
          <w:rFonts w:ascii="Times New Roman" w:hAnsi="Times New Roman"/>
          <w:sz w:val="28"/>
          <w:szCs w:val="28"/>
        </w:rPr>
        <w:t xml:space="preserve"> К.Б. Цветы из бисера/ пер. с </w:t>
      </w:r>
      <w:proofErr w:type="spellStart"/>
      <w:r w:rsidRPr="0063077B">
        <w:rPr>
          <w:rFonts w:ascii="Times New Roman" w:hAnsi="Times New Roman"/>
          <w:sz w:val="28"/>
          <w:szCs w:val="28"/>
        </w:rPr>
        <w:t>англ.М</w:t>
      </w:r>
      <w:proofErr w:type="spellEnd"/>
      <w:r w:rsidRPr="0063077B">
        <w:rPr>
          <w:rFonts w:ascii="Times New Roman" w:hAnsi="Times New Roman"/>
          <w:sz w:val="28"/>
          <w:szCs w:val="28"/>
        </w:rPr>
        <w:t>., ИД «</w:t>
      </w:r>
      <w:proofErr w:type="spellStart"/>
      <w:r w:rsidRPr="0063077B">
        <w:rPr>
          <w:rFonts w:ascii="Times New Roman" w:hAnsi="Times New Roman"/>
          <w:sz w:val="28"/>
          <w:szCs w:val="28"/>
        </w:rPr>
        <w:t>Ниола</w:t>
      </w:r>
      <w:proofErr w:type="spellEnd"/>
      <w:r w:rsidRPr="0063077B">
        <w:rPr>
          <w:rFonts w:ascii="Times New Roman" w:hAnsi="Times New Roman"/>
          <w:sz w:val="28"/>
          <w:szCs w:val="28"/>
        </w:rPr>
        <w:t xml:space="preserve"> 21 век», 2005 год.</w:t>
      </w:r>
    </w:p>
    <w:p w14:paraId="1FD989D7" w14:textId="77777777" w:rsidR="00447DA9" w:rsidRDefault="00447DA9" w:rsidP="00447D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077B">
        <w:rPr>
          <w:rFonts w:ascii="Times New Roman" w:hAnsi="Times New Roman"/>
          <w:sz w:val="28"/>
          <w:szCs w:val="28"/>
        </w:rPr>
        <w:t>Косова Т. «Цветы из бисера. Времена года. Весна. ООО «Издательство АДЕЛАНТ»,20013г.</w:t>
      </w:r>
    </w:p>
    <w:p w14:paraId="7789D30C" w14:textId="77777777" w:rsidR="00447DA9" w:rsidRDefault="00447DA9" w:rsidP="00447D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077B">
        <w:rPr>
          <w:rFonts w:ascii="Times New Roman" w:hAnsi="Times New Roman"/>
          <w:sz w:val="28"/>
          <w:szCs w:val="28"/>
        </w:rPr>
        <w:t xml:space="preserve">Кэрол </w:t>
      </w:r>
      <w:proofErr w:type="spellStart"/>
      <w:r w:rsidRPr="0063077B">
        <w:rPr>
          <w:rFonts w:ascii="Times New Roman" w:hAnsi="Times New Roman"/>
          <w:sz w:val="28"/>
          <w:szCs w:val="28"/>
        </w:rPr>
        <w:t>Доуэлн</w:t>
      </w:r>
      <w:proofErr w:type="spellEnd"/>
      <w:r w:rsidRPr="0063077B">
        <w:rPr>
          <w:rFonts w:ascii="Times New Roman" w:hAnsi="Times New Roman"/>
          <w:sz w:val="28"/>
          <w:szCs w:val="28"/>
        </w:rPr>
        <w:t>. Цветы из бисера/ пер. с англ. М., ИД «</w:t>
      </w:r>
      <w:proofErr w:type="spellStart"/>
      <w:r w:rsidRPr="0063077B">
        <w:rPr>
          <w:rFonts w:ascii="Times New Roman" w:hAnsi="Times New Roman"/>
          <w:sz w:val="28"/>
          <w:szCs w:val="28"/>
        </w:rPr>
        <w:t>Ниола</w:t>
      </w:r>
      <w:proofErr w:type="spellEnd"/>
      <w:r w:rsidRPr="0063077B">
        <w:rPr>
          <w:rFonts w:ascii="Times New Roman" w:hAnsi="Times New Roman"/>
          <w:sz w:val="28"/>
          <w:szCs w:val="28"/>
        </w:rPr>
        <w:t xml:space="preserve"> 21 век», 2005 год.</w:t>
      </w:r>
    </w:p>
    <w:p w14:paraId="7D725A4F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FF78B8" w14:textId="77777777" w:rsidR="00447DA9" w:rsidRPr="00D41BB7" w:rsidRDefault="00447DA9" w:rsidP="00447DA9">
      <w:pPr>
        <w:tabs>
          <w:tab w:val="left" w:pos="3408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Материально-техническое обеспечение</w:t>
      </w:r>
    </w:p>
    <w:p w14:paraId="31C6F39A" w14:textId="77777777" w:rsidR="00447DA9" w:rsidRPr="000A0E57" w:rsidRDefault="00447DA9" w:rsidP="00447DA9">
      <w:pPr>
        <w:widowControl w:val="0"/>
        <w:tabs>
          <w:tab w:val="left" w:pos="34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 xml:space="preserve">Занятия проводятся в укомплектованном индивидуальными посадочными местами учебном классе. Имеются наглядные пособия. </w:t>
      </w:r>
    </w:p>
    <w:p w14:paraId="387C1CBC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Занятия должны проводиться в светлом, проветриваемом помещении. Для проведения занятий имеются необходимые инструменты и материалы индивидуального и общего пользования.</w:t>
      </w:r>
    </w:p>
    <w:p w14:paraId="0C671E35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 xml:space="preserve">Большое значение в проведении занятий имеют наглядные пособия, помогающие разнообразить, конкретизировать процесс работы. Это поэтапные образцы выполнения работы и другой раздаточный материал, который дети используют на занятиях для самостоятельной практической работы. Наглядные пособия дают детям возможность получить, осознать и закрепить дополнительную информацию они активизируют процесс работы в кружке и определяют ее настрой. </w:t>
      </w:r>
    </w:p>
    <w:p w14:paraId="6AFE9CC9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В кабинете должна быть программа детского объединения и правила по технике безопасности.</w:t>
      </w:r>
    </w:p>
    <w:p w14:paraId="44D1BA70" w14:textId="77777777" w:rsidR="00447DA9" w:rsidRPr="000A0E57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A0E57">
        <w:rPr>
          <w:rFonts w:ascii="Times New Roman" w:hAnsi="Times New Roman"/>
          <w:b/>
          <w:bCs/>
          <w:sz w:val="28"/>
          <w:szCs w:val="28"/>
        </w:rPr>
        <w:t>Инструменты и материалы, необходимые для работы:</w:t>
      </w:r>
    </w:p>
    <w:p w14:paraId="3CEA386C" w14:textId="77777777" w:rsidR="00447DA9" w:rsidRPr="000A0E57" w:rsidRDefault="00447DA9" w:rsidP="00447D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бисер разных цветов;</w:t>
      </w:r>
    </w:p>
    <w:p w14:paraId="008369FE" w14:textId="77777777" w:rsidR="00447DA9" w:rsidRPr="000A0E57" w:rsidRDefault="00447DA9" w:rsidP="00447D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 xml:space="preserve">нитки, </w:t>
      </w:r>
      <w:proofErr w:type="spellStart"/>
      <w:r w:rsidRPr="000A0E57">
        <w:rPr>
          <w:rFonts w:ascii="Times New Roman" w:hAnsi="Times New Roman"/>
          <w:sz w:val="28"/>
          <w:szCs w:val="28"/>
        </w:rPr>
        <w:t>мононить</w:t>
      </w:r>
      <w:proofErr w:type="spellEnd"/>
      <w:r w:rsidRPr="000A0E57">
        <w:rPr>
          <w:rFonts w:ascii="Times New Roman" w:hAnsi="Times New Roman"/>
          <w:sz w:val="28"/>
          <w:szCs w:val="28"/>
        </w:rPr>
        <w:t>, проволока;</w:t>
      </w:r>
    </w:p>
    <w:p w14:paraId="4C85F82F" w14:textId="77777777" w:rsidR="00447DA9" w:rsidRPr="000A0E57" w:rsidRDefault="00447DA9" w:rsidP="00447D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ножницы;</w:t>
      </w:r>
    </w:p>
    <w:p w14:paraId="4A8F04C8" w14:textId="77777777" w:rsidR="00447DA9" w:rsidRPr="000A0E57" w:rsidRDefault="00447DA9" w:rsidP="00447D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иглы для бисера;</w:t>
      </w:r>
    </w:p>
    <w:p w14:paraId="6BB74C90" w14:textId="77777777" w:rsidR="00447DA9" w:rsidRPr="000A0E57" w:rsidRDefault="00447DA9" w:rsidP="00447D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схемы;</w:t>
      </w:r>
    </w:p>
    <w:p w14:paraId="72011D55" w14:textId="77777777" w:rsidR="00447DA9" w:rsidRPr="000A0E57" w:rsidRDefault="00447DA9" w:rsidP="00447D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степ-лента зеленого цвета;</w:t>
      </w:r>
    </w:p>
    <w:p w14:paraId="2FCF2ACF" w14:textId="77777777" w:rsidR="00447DA9" w:rsidRPr="000A0E57" w:rsidRDefault="00447DA9" w:rsidP="00447D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кусок пенопласта;</w:t>
      </w:r>
    </w:p>
    <w:p w14:paraId="39AA1473" w14:textId="77777777" w:rsidR="00447DA9" w:rsidRPr="000A0E57" w:rsidRDefault="00447DA9" w:rsidP="00447D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горшочек для цветов;</w:t>
      </w:r>
    </w:p>
    <w:p w14:paraId="4CDF6408" w14:textId="0C046599" w:rsidR="00447DA9" w:rsidRDefault="00447DA9" w:rsidP="00447D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наглядные пособия.</w:t>
      </w:r>
    </w:p>
    <w:p w14:paraId="4A1BB8EC" w14:textId="77777777" w:rsidR="00D2199E" w:rsidRPr="00D2199E" w:rsidRDefault="00D2199E" w:rsidP="00D2199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2199E">
        <w:rPr>
          <w:rFonts w:ascii="Times New Roman" w:hAnsi="Times New Roman"/>
          <w:b/>
          <w:sz w:val="28"/>
          <w:szCs w:val="28"/>
        </w:rPr>
        <w:t>Демонстрационный и раздаточный материал</w:t>
      </w:r>
      <w:r w:rsidRPr="00D2199E">
        <w:rPr>
          <w:rFonts w:ascii="Times New Roman" w:hAnsi="Times New Roman"/>
          <w:sz w:val="28"/>
          <w:szCs w:val="28"/>
        </w:rPr>
        <w:t>: информационные стенды, мультимедийные презентации, схемы, картинки и фотографии.</w:t>
      </w:r>
    </w:p>
    <w:p w14:paraId="249215CB" w14:textId="77777777" w:rsidR="00D2199E" w:rsidRPr="00D2199E" w:rsidRDefault="00D2199E" w:rsidP="00D2199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2199E">
        <w:rPr>
          <w:rFonts w:ascii="Times New Roman" w:hAnsi="Times New Roman"/>
          <w:b/>
          <w:sz w:val="28"/>
          <w:szCs w:val="28"/>
        </w:rPr>
        <w:lastRenderedPageBreak/>
        <w:t>Техническое оснащение</w:t>
      </w:r>
      <w:r w:rsidRPr="00D2199E">
        <w:rPr>
          <w:rFonts w:ascii="Times New Roman" w:hAnsi="Times New Roman"/>
          <w:sz w:val="28"/>
          <w:szCs w:val="28"/>
        </w:rPr>
        <w:t>: компьютер, проектор, экран.</w:t>
      </w:r>
    </w:p>
    <w:p w14:paraId="1FBA5355" w14:textId="77777777" w:rsidR="00D2199E" w:rsidRPr="000A0E57" w:rsidRDefault="00D2199E" w:rsidP="00D2199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10D6218" w14:textId="77777777" w:rsidR="00447DA9" w:rsidRDefault="00447DA9" w:rsidP="00447DA9">
      <w:pPr>
        <w:widowControl w:val="0"/>
        <w:tabs>
          <w:tab w:val="left" w:pos="340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69790EBA" w14:textId="77777777" w:rsidR="00447DA9" w:rsidRPr="000A0E57" w:rsidRDefault="00447DA9" w:rsidP="00447DA9">
      <w:pPr>
        <w:widowControl w:val="0"/>
        <w:tabs>
          <w:tab w:val="left" w:pos="340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0A0E57">
        <w:rPr>
          <w:rFonts w:ascii="Times New Roman" w:hAnsi="Times New Roman"/>
          <w:b/>
          <w:bCs/>
          <w:sz w:val="28"/>
          <w:szCs w:val="28"/>
        </w:rPr>
        <w:t>Кадровое обеспечение</w:t>
      </w:r>
    </w:p>
    <w:p w14:paraId="6436F7DE" w14:textId="28D193C1" w:rsidR="00447DA9" w:rsidRPr="000A0E57" w:rsidRDefault="00447DA9" w:rsidP="00447DA9">
      <w:pPr>
        <w:widowControl w:val="0"/>
        <w:tabs>
          <w:tab w:val="left" w:pos="34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В реализац</w:t>
      </w:r>
      <w:r>
        <w:rPr>
          <w:rFonts w:ascii="Times New Roman" w:hAnsi="Times New Roman"/>
          <w:sz w:val="28"/>
          <w:szCs w:val="28"/>
        </w:rPr>
        <w:t xml:space="preserve">ии программы занят один педагог </w:t>
      </w:r>
      <w:r w:rsidRPr="000A0E57">
        <w:rPr>
          <w:rFonts w:ascii="Times New Roman" w:hAnsi="Times New Roman"/>
          <w:sz w:val="28"/>
          <w:szCs w:val="28"/>
        </w:rPr>
        <w:t>дополнительного образования, Феврале</w:t>
      </w:r>
      <w:r>
        <w:rPr>
          <w:rFonts w:ascii="Times New Roman" w:hAnsi="Times New Roman"/>
          <w:sz w:val="28"/>
          <w:szCs w:val="28"/>
        </w:rPr>
        <w:t>ва Тамара Геннадьевна, имеющая: в</w:t>
      </w:r>
      <w:r w:rsidRPr="000A0E57">
        <w:rPr>
          <w:rFonts w:ascii="Times New Roman" w:hAnsi="Times New Roman"/>
          <w:sz w:val="28"/>
          <w:szCs w:val="28"/>
        </w:rPr>
        <w:t>ысшее педагогическое образование; опыт работы</w:t>
      </w:r>
      <w:r>
        <w:rPr>
          <w:rFonts w:ascii="Times New Roman" w:hAnsi="Times New Roman"/>
          <w:sz w:val="28"/>
          <w:szCs w:val="28"/>
        </w:rPr>
        <w:t xml:space="preserve"> в ДДТ</w:t>
      </w:r>
      <w:r w:rsidRPr="000A0E57">
        <w:rPr>
          <w:rFonts w:ascii="Times New Roman" w:hAnsi="Times New Roman"/>
          <w:sz w:val="28"/>
          <w:szCs w:val="28"/>
        </w:rPr>
        <w:t xml:space="preserve"> 2</w:t>
      </w:r>
      <w:r w:rsidR="00D2199E">
        <w:rPr>
          <w:rFonts w:ascii="Times New Roman" w:hAnsi="Times New Roman"/>
          <w:sz w:val="28"/>
          <w:szCs w:val="28"/>
        </w:rPr>
        <w:t>6 лет</w:t>
      </w:r>
      <w:r w:rsidRPr="000A0E57">
        <w:rPr>
          <w:rFonts w:ascii="Times New Roman" w:hAnsi="Times New Roman"/>
          <w:sz w:val="28"/>
          <w:szCs w:val="28"/>
        </w:rPr>
        <w:t xml:space="preserve">. </w:t>
      </w:r>
    </w:p>
    <w:p w14:paraId="2BCFFAFB" w14:textId="77777777" w:rsidR="00447DA9" w:rsidRPr="0063077B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DC4845" w14:textId="77777777" w:rsidR="00447DA9" w:rsidRPr="001D5B6F" w:rsidRDefault="00447DA9" w:rsidP="00447DA9">
      <w:pPr>
        <w:tabs>
          <w:tab w:val="left" w:pos="3408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2.3</w:t>
      </w:r>
      <w:r w:rsidRPr="001D5B6F">
        <w:rPr>
          <w:rFonts w:ascii="Times New Roman" w:hAnsi="Times New Roman"/>
          <w:b/>
          <w:color w:val="000000"/>
          <w:sz w:val="28"/>
          <w:szCs w:val="28"/>
        </w:rPr>
        <w:t>. Оценочные материалы</w:t>
      </w:r>
    </w:p>
    <w:p w14:paraId="71CD7E24" w14:textId="77777777" w:rsidR="00447DA9" w:rsidRDefault="00447DA9" w:rsidP="00447D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B6F">
        <w:rPr>
          <w:rFonts w:ascii="Times New Roman" w:hAnsi="Times New Roman"/>
          <w:b/>
          <w:color w:val="000000"/>
          <w:sz w:val="28"/>
          <w:szCs w:val="28"/>
        </w:rPr>
        <w:t>Диагностические методики для оценки предметных, метапредметных, личностных результатов</w:t>
      </w:r>
    </w:p>
    <w:p w14:paraId="736D2DAD" w14:textId="77777777" w:rsidR="00447DA9" w:rsidRDefault="00447DA9" w:rsidP="00447D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E7E36C4" w14:textId="77777777" w:rsidR="00447DA9" w:rsidRPr="00E31269" w:rsidRDefault="00447DA9" w:rsidP="00447DA9">
      <w:pPr>
        <w:spacing w:after="0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Входной контроль: </w:t>
      </w:r>
      <w:r>
        <w:rPr>
          <w:rFonts w:ascii="Times New Roman" w:hAnsi="Times New Roman"/>
          <w:color w:val="000000"/>
          <w:sz w:val="28"/>
          <w:szCs w:val="28"/>
        </w:rPr>
        <w:t>собеседование.</w:t>
      </w:r>
    </w:p>
    <w:p w14:paraId="0B07CCDB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</w:p>
    <w:p w14:paraId="454AA442" w14:textId="77777777" w:rsidR="00447DA9" w:rsidRDefault="00447DA9" w:rsidP="00447D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485C">
        <w:rPr>
          <w:rFonts w:ascii="Times New Roman" w:hAnsi="Times New Roman"/>
          <w:b/>
          <w:sz w:val="28"/>
          <w:szCs w:val="28"/>
        </w:rPr>
        <w:t>Педагогическое наблюдение</w:t>
      </w:r>
      <w:r w:rsidRPr="00F41F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A8106E">
        <w:rPr>
          <w:rFonts w:ascii="Times New Roman" w:hAnsi="Times New Roman"/>
          <w:b/>
          <w:sz w:val="28"/>
          <w:szCs w:val="28"/>
        </w:rPr>
        <w:t>Глубина и широта знаний по содержанию программы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B8C4261" w14:textId="77777777" w:rsidR="00447DA9" w:rsidRDefault="00447DA9" w:rsidP="00447D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DB6B3D" w14:textId="77777777" w:rsidR="00447DA9" w:rsidRDefault="00447DA9" w:rsidP="0044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A7B">
        <w:rPr>
          <w:rFonts w:ascii="Times New Roman" w:hAnsi="Times New Roman"/>
          <w:sz w:val="28"/>
          <w:szCs w:val="28"/>
        </w:rPr>
        <w:t>Уровень освоения программы определяется педагогом методом наблюдения и заносится в таблицу</w:t>
      </w:r>
      <w:r>
        <w:rPr>
          <w:rFonts w:ascii="Times New Roman" w:hAnsi="Times New Roman"/>
          <w:sz w:val="28"/>
          <w:szCs w:val="28"/>
        </w:rPr>
        <w:t>.</w:t>
      </w:r>
      <w:r w:rsidRPr="00585A7B">
        <w:rPr>
          <w:rFonts w:ascii="Times New Roman" w:hAnsi="Times New Roman"/>
          <w:sz w:val="28"/>
          <w:szCs w:val="28"/>
        </w:rPr>
        <w:t xml:space="preserve"> </w:t>
      </w:r>
    </w:p>
    <w:p w14:paraId="32ADE17F" w14:textId="77777777" w:rsidR="00447DA9" w:rsidRDefault="00447DA9" w:rsidP="00447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5A7B">
        <w:rPr>
          <w:rFonts w:ascii="Times New Roman" w:hAnsi="Times New Roman"/>
          <w:sz w:val="28"/>
          <w:szCs w:val="28"/>
        </w:rPr>
        <w:t>Система показателей эффективности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2130"/>
        <w:gridCol w:w="1812"/>
        <w:gridCol w:w="2398"/>
        <w:gridCol w:w="1781"/>
      </w:tblGrid>
      <w:tr w:rsidR="00447DA9" w14:paraId="16C2CC35" w14:textId="77777777" w:rsidTr="00225B0E">
        <w:tc>
          <w:tcPr>
            <w:tcW w:w="1981" w:type="dxa"/>
            <w:tcBorders>
              <w:tl2br w:val="single" w:sz="4" w:space="0" w:color="auto"/>
            </w:tcBorders>
          </w:tcPr>
          <w:p w14:paraId="53B092E9" w14:textId="77777777" w:rsidR="00447DA9" w:rsidRDefault="00447DA9" w:rsidP="00225B0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5A7B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  <w:p w14:paraId="3800E350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1D58C5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E335D7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953C65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A7B">
              <w:rPr>
                <w:rFonts w:ascii="Times New Roman" w:hAnsi="Times New Roman"/>
                <w:sz w:val="28"/>
                <w:szCs w:val="28"/>
              </w:rPr>
              <w:t>ФИО уч-ся</w:t>
            </w:r>
          </w:p>
        </w:tc>
        <w:tc>
          <w:tcPr>
            <w:tcW w:w="1981" w:type="dxa"/>
          </w:tcPr>
          <w:p w14:paraId="0C3AA684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A7B">
              <w:rPr>
                <w:rFonts w:ascii="Times New Roman" w:hAnsi="Times New Roman"/>
                <w:sz w:val="28"/>
                <w:szCs w:val="28"/>
              </w:rPr>
              <w:t>Освоение технологических приемов при выполнении работ</w:t>
            </w:r>
          </w:p>
        </w:tc>
        <w:tc>
          <w:tcPr>
            <w:tcW w:w="1981" w:type="dxa"/>
          </w:tcPr>
          <w:p w14:paraId="4112D5CB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A7B">
              <w:rPr>
                <w:rFonts w:ascii="Times New Roman" w:hAnsi="Times New Roman"/>
                <w:sz w:val="28"/>
                <w:szCs w:val="28"/>
              </w:rPr>
              <w:t>Знание специальной терминологии</w:t>
            </w:r>
          </w:p>
        </w:tc>
        <w:tc>
          <w:tcPr>
            <w:tcW w:w="1981" w:type="dxa"/>
          </w:tcPr>
          <w:p w14:paraId="0AA09D4C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A7B">
              <w:rPr>
                <w:rFonts w:ascii="Times New Roman" w:hAnsi="Times New Roman"/>
                <w:sz w:val="28"/>
                <w:szCs w:val="28"/>
              </w:rPr>
              <w:t>Самостоятельность выполнения работы</w:t>
            </w:r>
          </w:p>
        </w:tc>
        <w:tc>
          <w:tcPr>
            <w:tcW w:w="1981" w:type="dxa"/>
          </w:tcPr>
          <w:p w14:paraId="4EBF2A33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A7B">
              <w:rPr>
                <w:rFonts w:ascii="Times New Roman" w:hAnsi="Times New Roman"/>
                <w:sz w:val="28"/>
                <w:szCs w:val="28"/>
              </w:rPr>
              <w:t>Аккуратность выполнения работы</w:t>
            </w:r>
          </w:p>
        </w:tc>
      </w:tr>
      <w:tr w:rsidR="00447DA9" w14:paraId="70CBA9B3" w14:textId="77777777" w:rsidTr="00225B0E">
        <w:tc>
          <w:tcPr>
            <w:tcW w:w="1981" w:type="dxa"/>
          </w:tcPr>
          <w:p w14:paraId="4A20D363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685A5767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6CD7ED79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32BE19BE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41EE5F52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DA9" w14:paraId="41B1BBAC" w14:textId="77777777" w:rsidTr="00225B0E">
        <w:tc>
          <w:tcPr>
            <w:tcW w:w="1981" w:type="dxa"/>
          </w:tcPr>
          <w:p w14:paraId="503A1ADB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602533E0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0E43FCEF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614B0728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165E7B6D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DA9" w14:paraId="5739B5A0" w14:textId="77777777" w:rsidTr="00225B0E">
        <w:tc>
          <w:tcPr>
            <w:tcW w:w="1981" w:type="dxa"/>
          </w:tcPr>
          <w:p w14:paraId="5A797C5E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01A4F58C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306CB5B5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55839CEC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3527E99B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DA9" w14:paraId="76D3B5B2" w14:textId="77777777" w:rsidTr="00225B0E">
        <w:tc>
          <w:tcPr>
            <w:tcW w:w="1981" w:type="dxa"/>
          </w:tcPr>
          <w:p w14:paraId="5BF99E8E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124488DA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6A42CFCF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202B3661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34D1FC95" w14:textId="77777777" w:rsidR="00447DA9" w:rsidRDefault="00447DA9" w:rsidP="0022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EE5823" w14:textId="77777777" w:rsidR="00447DA9" w:rsidRDefault="00447DA9" w:rsidP="0044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B814E5" w14:textId="77777777" w:rsidR="00447DA9" w:rsidRDefault="00447DA9" w:rsidP="0044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A7B">
        <w:rPr>
          <w:rFonts w:ascii="Times New Roman" w:hAnsi="Times New Roman"/>
          <w:sz w:val="28"/>
          <w:szCs w:val="28"/>
        </w:rPr>
        <w:t xml:space="preserve">По уровню освоения программного материала результаты достижений учащихся можно разделить на три уровня: высокий, средний, низкий. </w:t>
      </w:r>
    </w:p>
    <w:p w14:paraId="3D06A1C2" w14:textId="77777777" w:rsidR="00447DA9" w:rsidRDefault="00447DA9" w:rsidP="0044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A7B">
        <w:rPr>
          <w:rFonts w:ascii="Times New Roman" w:hAnsi="Times New Roman"/>
          <w:sz w:val="28"/>
          <w:szCs w:val="28"/>
        </w:rPr>
        <w:t xml:space="preserve">Высокий: полностью овладел теоретическими и практическими знаниями, знает специальную терминологию, применяет теорию в практике, высокое качество исполнения работ, проявляет самостоятельность в изготовлении изделия. Оценивается 3 баллами. </w:t>
      </w:r>
    </w:p>
    <w:p w14:paraId="42786006" w14:textId="77777777" w:rsidR="00447DA9" w:rsidRDefault="00447DA9" w:rsidP="0044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A7B">
        <w:rPr>
          <w:rFonts w:ascii="Times New Roman" w:hAnsi="Times New Roman"/>
          <w:sz w:val="28"/>
          <w:szCs w:val="28"/>
        </w:rPr>
        <w:t xml:space="preserve">Средний: не полностью овладел теоретическими и практическими знаниями, частично применяет специальную терминологию, применяет теорию в практике, в работе имеются погрешности, при выполнении работ возникают трудности. Оценивается 2 баллами. </w:t>
      </w:r>
    </w:p>
    <w:p w14:paraId="1F08AA23" w14:textId="77777777" w:rsidR="00447DA9" w:rsidRDefault="00447DA9" w:rsidP="0044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A7B">
        <w:rPr>
          <w:rFonts w:ascii="Times New Roman" w:hAnsi="Times New Roman"/>
          <w:sz w:val="28"/>
          <w:szCs w:val="28"/>
        </w:rPr>
        <w:t xml:space="preserve">Низкий: не полностью овладел теоретическими и практическими знаниями, не усвоил специальную терминологию, нет самостоятельного применения в </w:t>
      </w:r>
      <w:r w:rsidRPr="00585A7B">
        <w:rPr>
          <w:rFonts w:ascii="Times New Roman" w:hAnsi="Times New Roman"/>
          <w:sz w:val="28"/>
          <w:szCs w:val="28"/>
        </w:rPr>
        <w:lastRenderedPageBreak/>
        <w:t xml:space="preserve">практике, низкое качество работ, практически отсутствует самостоятельная работа. </w:t>
      </w:r>
    </w:p>
    <w:p w14:paraId="2A73C008" w14:textId="77777777" w:rsidR="00447DA9" w:rsidRDefault="00447DA9" w:rsidP="0044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A7B">
        <w:rPr>
          <w:rFonts w:ascii="Times New Roman" w:hAnsi="Times New Roman"/>
          <w:sz w:val="28"/>
          <w:szCs w:val="28"/>
        </w:rPr>
        <w:t>Оценивается 1 баллом.</w:t>
      </w:r>
    </w:p>
    <w:p w14:paraId="359AB90A" w14:textId="77777777" w:rsidR="00447DA9" w:rsidRDefault="00447DA9" w:rsidP="00447D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B98F13" w14:textId="77777777" w:rsidR="00447DA9" w:rsidRPr="001B3371" w:rsidRDefault="00447DA9" w:rsidP="00447D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371">
        <w:rPr>
          <w:rFonts w:ascii="Times New Roman" w:hAnsi="Times New Roman"/>
          <w:b/>
          <w:sz w:val="28"/>
          <w:szCs w:val="28"/>
        </w:rPr>
        <w:t xml:space="preserve">Тест «Основные понятия </w:t>
      </w:r>
      <w:proofErr w:type="spellStart"/>
      <w:r w:rsidRPr="001B3371">
        <w:rPr>
          <w:rFonts w:ascii="Times New Roman" w:hAnsi="Times New Roman"/>
          <w:b/>
          <w:sz w:val="28"/>
          <w:szCs w:val="28"/>
        </w:rPr>
        <w:t>бисероплетения</w:t>
      </w:r>
      <w:proofErr w:type="spellEnd"/>
      <w:r w:rsidRPr="001B3371">
        <w:rPr>
          <w:rFonts w:ascii="Times New Roman" w:hAnsi="Times New Roman"/>
          <w:b/>
          <w:sz w:val="28"/>
          <w:szCs w:val="28"/>
        </w:rPr>
        <w:t xml:space="preserve">» </w:t>
      </w:r>
    </w:p>
    <w:p w14:paraId="68B28898" w14:textId="77777777" w:rsidR="00447DA9" w:rsidRPr="001B3371" w:rsidRDefault="00447DA9" w:rsidP="00447D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Необходимо закончить предложение.</w:t>
      </w:r>
    </w:p>
    <w:p w14:paraId="242F0E01" w14:textId="77777777" w:rsidR="00447DA9" w:rsidRPr="001B3371" w:rsidRDefault="00447DA9" w:rsidP="00447D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1. Ряд последовательно набранных на нить бисерин, бусин и т.д. это – …</w:t>
      </w:r>
    </w:p>
    <w:p w14:paraId="3C390D96" w14:textId="77777777" w:rsidR="00447DA9" w:rsidRPr="001B3371" w:rsidRDefault="00447DA9" w:rsidP="00447D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2. Нить, на которую набирается бисер, называется….</w:t>
      </w:r>
    </w:p>
    <w:p w14:paraId="73CB096F" w14:textId="77777777" w:rsidR="00447DA9" w:rsidRPr="001B3371" w:rsidRDefault="00447DA9" w:rsidP="00447D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3. Бисерина, в которой скрещиваются нити, называется…</w:t>
      </w:r>
    </w:p>
    <w:p w14:paraId="4F35CE46" w14:textId="77777777" w:rsidR="00447DA9" w:rsidRPr="001B3371" w:rsidRDefault="00447DA9" w:rsidP="00447D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4. Бисерина, в которой нить пропускается не менее двух раз, называется….</w:t>
      </w:r>
    </w:p>
    <w:p w14:paraId="5E374372" w14:textId="77777777" w:rsidR="00447DA9" w:rsidRPr="001B3371" w:rsidRDefault="00447DA9" w:rsidP="00447D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371">
        <w:rPr>
          <w:rFonts w:ascii="Times New Roman" w:hAnsi="Times New Roman"/>
          <w:b/>
          <w:sz w:val="28"/>
          <w:szCs w:val="28"/>
        </w:rPr>
        <w:t>Ответы:</w:t>
      </w:r>
    </w:p>
    <w:p w14:paraId="09235B76" w14:textId="77777777" w:rsidR="00447DA9" w:rsidRPr="001B3371" w:rsidRDefault="00447DA9" w:rsidP="00447D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а) соединительная</w:t>
      </w:r>
    </w:p>
    <w:p w14:paraId="2C7878B0" w14:textId="77777777" w:rsidR="00447DA9" w:rsidRPr="001B3371" w:rsidRDefault="00447DA9" w:rsidP="00447D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б) рабочая</w:t>
      </w:r>
    </w:p>
    <w:p w14:paraId="24BAC1F8" w14:textId="77777777" w:rsidR="00447DA9" w:rsidRPr="001B3371" w:rsidRDefault="00447DA9" w:rsidP="00447D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в) фиксирующая</w:t>
      </w:r>
    </w:p>
    <w:p w14:paraId="2BB00C41" w14:textId="77777777" w:rsidR="00447DA9" w:rsidRPr="001B3371" w:rsidRDefault="00447DA9" w:rsidP="00447D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г) набор</w:t>
      </w:r>
    </w:p>
    <w:p w14:paraId="1BD2E631" w14:textId="77777777" w:rsidR="00447DA9" w:rsidRDefault="00447DA9" w:rsidP="0044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D5B1B5" w14:textId="77777777" w:rsidR="00447DA9" w:rsidRPr="001B3371" w:rsidRDefault="00447DA9" w:rsidP="00447D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371">
        <w:rPr>
          <w:rFonts w:ascii="Times New Roman" w:hAnsi="Times New Roman"/>
          <w:b/>
          <w:sz w:val="28"/>
          <w:szCs w:val="28"/>
        </w:rPr>
        <w:t>Тест «Этапы изготовления игрушки из бисера»</w:t>
      </w:r>
    </w:p>
    <w:p w14:paraId="150F204F" w14:textId="77777777" w:rsidR="00447DA9" w:rsidRPr="001B3371" w:rsidRDefault="00447DA9" w:rsidP="00447D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Расположить номера в соответствии с последовательностью изготовления игрушки из бисера.</w:t>
      </w:r>
    </w:p>
    <w:p w14:paraId="005728FB" w14:textId="77777777" w:rsidR="00447DA9" w:rsidRPr="001B3371" w:rsidRDefault="00447DA9" w:rsidP="00447D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1. Плетение деталей;</w:t>
      </w:r>
    </w:p>
    <w:p w14:paraId="2ACBD417" w14:textId="77777777" w:rsidR="00447DA9" w:rsidRPr="001B3371" w:rsidRDefault="00447DA9" w:rsidP="00447D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2. Оформление;</w:t>
      </w:r>
    </w:p>
    <w:p w14:paraId="689444F4" w14:textId="77777777" w:rsidR="00447DA9" w:rsidRPr="001B3371" w:rsidRDefault="00447DA9" w:rsidP="00447D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3. Подбор материала;</w:t>
      </w:r>
    </w:p>
    <w:p w14:paraId="1B2641A0" w14:textId="77777777" w:rsidR="00447DA9" w:rsidRPr="001B3371" w:rsidRDefault="00447DA9" w:rsidP="00447D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4. Сборка изделия;</w:t>
      </w:r>
    </w:p>
    <w:p w14:paraId="25B049B4" w14:textId="77777777" w:rsidR="00447DA9" w:rsidRPr="001B3371" w:rsidRDefault="00447DA9" w:rsidP="00447D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371">
        <w:rPr>
          <w:rFonts w:ascii="Times New Roman" w:hAnsi="Times New Roman"/>
          <w:b/>
          <w:sz w:val="28"/>
          <w:szCs w:val="28"/>
        </w:rPr>
        <w:t>Ответ: 3,1,4,2.</w:t>
      </w:r>
    </w:p>
    <w:p w14:paraId="7708492B" w14:textId="77777777" w:rsidR="00447DA9" w:rsidRDefault="00447DA9" w:rsidP="0044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EBDB1A" w14:textId="77777777" w:rsidR="00447DA9" w:rsidRPr="001B3371" w:rsidRDefault="00447DA9" w:rsidP="00447D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371">
        <w:rPr>
          <w:rFonts w:ascii="Times New Roman" w:hAnsi="Times New Roman"/>
          <w:b/>
          <w:sz w:val="28"/>
          <w:szCs w:val="28"/>
        </w:rPr>
        <w:t xml:space="preserve">Тест «Материалы для </w:t>
      </w:r>
      <w:proofErr w:type="spellStart"/>
      <w:r w:rsidRPr="001B3371">
        <w:rPr>
          <w:rFonts w:ascii="Times New Roman" w:hAnsi="Times New Roman"/>
          <w:b/>
          <w:sz w:val="28"/>
          <w:szCs w:val="28"/>
        </w:rPr>
        <w:t>бисероплетения</w:t>
      </w:r>
      <w:proofErr w:type="spellEnd"/>
      <w:r w:rsidRPr="001B3371">
        <w:rPr>
          <w:rFonts w:ascii="Times New Roman" w:hAnsi="Times New Roman"/>
          <w:b/>
          <w:sz w:val="28"/>
          <w:szCs w:val="28"/>
        </w:rPr>
        <w:t>»</w:t>
      </w:r>
    </w:p>
    <w:p w14:paraId="5A413E40" w14:textId="77777777" w:rsidR="00447DA9" w:rsidRDefault="00447DA9" w:rsidP="00447D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Соотнесите название материалов для плетения и их определения, соединив стрелкой.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7DA9" w14:paraId="1A711C9C" w14:textId="77777777" w:rsidTr="00225B0E">
        <w:tc>
          <w:tcPr>
            <w:tcW w:w="3190" w:type="dxa"/>
          </w:tcPr>
          <w:p w14:paraId="13FDF3DF" w14:textId="77777777" w:rsidR="00447DA9" w:rsidRPr="001B3371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БИСЕР</w:t>
            </w:r>
          </w:p>
          <w:p w14:paraId="10816497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Merge w:val="restart"/>
          </w:tcPr>
          <w:p w14:paraId="4EFCBFA2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1508E54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Имитация драгоценного камня, делается из свинцового стекла, назван по имени французского ювелира.</w:t>
            </w:r>
          </w:p>
        </w:tc>
      </w:tr>
      <w:tr w:rsidR="00447DA9" w14:paraId="46521194" w14:textId="77777777" w:rsidTr="00225B0E">
        <w:tc>
          <w:tcPr>
            <w:tcW w:w="3190" w:type="dxa"/>
          </w:tcPr>
          <w:p w14:paraId="00635C53" w14:textId="77777777" w:rsidR="00447DA9" w:rsidRPr="001B3371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СТЕКЛЯРУС</w:t>
            </w:r>
          </w:p>
          <w:p w14:paraId="7ED992D9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14:paraId="7BE37F99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1A3070B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Маленькие плоские блестящие кружочки или пластинки другой формы для украшения одежды и предметов быта.</w:t>
            </w:r>
          </w:p>
        </w:tc>
      </w:tr>
      <w:tr w:rsidR="00447DA9" w14:paraId="5EACAAC6" w14:textId="77777777" w:rsidTr="00225B0E">
        <w:tc>
          <w:tcPr>
            <w:tcW w:w="3190" w:type="dxa"/>
          </w:tcPr>
          <w:p w14:paraId="557939C6" w14:textId="77777777" w:rsidR="00447DA9" w:rsidRPr="001B3371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БУСИНЫ</w:t>
            </w:r>
          </w:p>
          <w:p w14:paraId="26AA470F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14:paraId="6D74D407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5F6F89F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Мелкие круглые или многогранные шарики из стекла, пластмассы, кости со сквозными отверстиями для низания.</w:t>
            </w:r>
          </w:p>
        </w:tc>
      </w:tr>
      <w:tr w:rsidR="00447DA9" w14:paraId="0E1C2BD0" w14:textId="77777777" w:rsidTr="00225B0E">
        <w:tc>
          <w:tcPr>
            <w:tcW w:w="3190" w:type="dxa"/>
          </w:tcPr>
          <w:p w14:paraId="212064EB" w14:textId="77777777" w:rsidR="00447DA9" w:rsidRPr="001B3371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lastRenderedPageBreak/>
              <w:t>ПАЙЕТКИ</w:t>
            </w:r>
          </w:p>
          <w:p w14:paraId="72CC4FED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14:paraId="23233F05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A35697A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Трубочки из цветного стекла, используемые для украшения одежды.</w:t>
            </w:r>
          </w:p>
        </w:tc>
      </w:tr>
      <w:tr w:rsidR="00447DA9" w14:paraId="3EDF6CFB" w14:textId="77777777" w:rsidTr="00225B0E">
        <w:tc>
          <w:tcPr>
            <w:tcW w:w="3190" w:type="dxa"/>
          </w:tcPr>
          <w:p w14:paraId="69C990C5" w14:textId="77777777" w:rsidR="00447DA9" w:rsidRPr="001B3371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СТРАЗЫ</w:t>
            </w:r>
          </w:p>
          <w:p w14:paraId="74C3B6F8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14:paraId="134F4D65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458D48F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Всегда крупнее бисера. Их часто используют в сочетании с бисером.</w:t>
            </w:r>
          </w:p>
        </w:tc>
      </w:tr>
      <w:tr w:rsidR="00447DA9" w14:paraId="12B42514" w14:textId="77777777" w:rsidTr="00225B0E">
        <w:tc>
          <w:tcPr>
            <w:tcW w:w="3190" w:type="dxa"/>
          </w:tcPr>
          <w:p w14:paraId="1C64BCC4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ПУГОВИЦЫ</w:t>
            </w:r>
          </w:p>
        </w:tc>
        <w:tc>
          <w:tcPr>
            <w:tcW w:w="3190" w:type="dxa"/>
            <w:vMerge/>
          </w:tcPr>
          <w:p w14:paraId="5FAA6E0A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84C505F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Застежки разнообразной формы с ушками или отверстиями для пришивания.</w:t>
            </w:r>
          </w:p>
        </w:tc>
      </w:tr>
      <w:tr w:rsidR="00447DA9" w14:paraId="586786E6" w14:textId="77777777" w:rsidTr="00225B0E">
        <w:tc>
          <w:tcPr>
            <w:tcW w:w="3190" w:type="dxa"/>
          </w:tcPr>
          <w:p w14:paraId="23FF3E91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БЛЕСТКИ</w:t>
            </w:r>
          </w:p>
        </w:tc>
        <w:tc>
          <w:tcPr>
            <w:tcW w:w="3190" w:type="dxa"/>
            <w:vMerge/>
          </w:tcPr>
          <w:p w14:paraId="12101366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DC4F7EA" w14:textId="77777777" w:rsidR="00447DA9" w:rsidRDefault="00447DA9" w:rsidP="00225B0E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Плоские разноцветные металлические кружочки.</w:t>
            </w:r>
          </w:p>
        </w:tc>
      </w:tr>
    </w:tbl>
    <w:p w14:paraId="16AF1CEB" w14:textId="77777777" w:rsidR="00447DA9" w:rsidRDefault="00447DA9" w:rsidP="00447DA9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56F52468" w14:textId="77777777" w:rsidR="00447DA9" w:rsidRPr="00A8106E" w:rsidRDefault="00447DA9" w:rsidP="0044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06E">
        <w:rPr>
          <w:rFonts w:ascii="Times New Roman" w:hAnsi="Times New Roman"/>
          <w:b/>
          <w:sz w:val="28"/>
          <w:szCs w:val="28"/>
        </w:rPr>
        <w:t>Разв</w:t>
      </w:r>
      <w:r>
        <w:rPr>
          <w:rFonts w:ascii="Times New Roman" w:hAnsi="Times New Roman"/>
          <w:b/>
          <w:sz w:val="28"/>
          <w:szCs w:val="28"/>
        </w:rPr>
        <w:t>итие</w:t>
      </w:r>
      <w:r w:rsidRPr="00A8106E">
        <w:rPr>
          <w:rFonts w:ascii="Times New Roman" w:hAnsi="Times New Roman"/>
          <w:sz w:val="28"/>
          <w:szCs w:val="28"/>
        </w:rPr>
        <w:t xml:space="preserve"> </w:t>
      </w:r>
      <w:r w:rsidRPr="00465EFA">
        <w:rPr>
          <w:rFonts w:ascii="Times New Roman" w:hAnsi="Times New Roman"/>
          <w:b/>
          <w:sz w:val="28"/>
          <w:szCs w:val="28"/>
        </w:rPr>
        <w:t>воображения, внимания</w:t>
      </w:r>
      <w:r>
        <w:rPr>
          <w:rFonts w:ascii="Times New Roman" w:hAnsi="Times New Roman"/>
          <w:b/>
          <w:sz w:val="28"/>
          <w:szCs w:val="28"/>
        </w:rPr>
        <w:t>, умения находить информацию.</w:t>
      </w:r>
    </w:p>
    <w:p w14:paraId="15829D19" w14:textId="77777777" w:rsidR="00447DA9" w:rsidRPr="00A8106E" w:rsidRDefault="00447DA9" w:rsidP="0044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06E">
        <w:rPr>
          <w:rFonts w:ascii="Times New Roman" w:hAnsi="Times New Roman"/>
          <w:sz w:val="28"/>
          <w:szCs w:val="28"/>
        </w:rPr>
        <w:t>Высокий (3 балла): точность, полнота восприятия цвета, формы, величины, хорошее развитие мелкой моторики рук; обладает содержательной, выразительной речью,</w:t>
      </w:r>
      <w:r>
        <w:rPr>
          <w:rFonts w:ascii="Times New Roman" w:hAnsi="Times New Roman"/>
          <w:sz w:val="28"/>
          <w:szCs w:val="28"/>
        </w:rPr>
        <w:t xml:space="preserve"> умеет четко отвечать на постав</w:t>
      </w:r>
      <w:r w:rsidRPr="00A8106E">
        <w:rPr>
          <w:rFonts w:ascii="Times New Roman" w:hAnsi="Times New Roman"/>
          <w:sz w:val="28"/>
          <w:szCs w:val="28"/>
        </w:rPr>
        <w:t>ленные вопросы, обладает творческим воображением; у реб</w:t>
      </w:r>
      <w:r>
        <w:rPr>
          <w:rFonts w:ascii="Times New Roman" w:hAnsi="Times New Roman"/>
          <w:sz w:val="28"/>
          <w:szCs w:val="28"/>
        </w:rPr>
        <w:t>енка устойчивое внимание, свободно работает с книгами и учебными пособиями, может найти схемы для плетения в интернете.</w:t>
      </w:r>
    </w:p>
    <w:p w14:paraId="4ED19076" w14:textId="77777777" w:rsidR="00447DA9" w:rsidRPr="00A8106E" w:rsidRDefault="00447DA9" w:rsidP="0044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06E">
        <w:rPr>
          <w:rFonts w:ascii="Times New Roman" w:hAnsi="Times New Roman"/>
          <w:sz w:val="28"/>
          <w:szCs w:val="28"/>
        </w:rPr>
        <w:t xml:space="preserve">Средний (2 балла): ребенок воспринимает четко формы и величины, но недостаточно развита мелкая моторика рук, репродуктивное воображение с элементами творчества; знает ответы на вопрос, но не может оформить мысль, не всегда может </w:t>
      </w:r>
      <w:r>
        <w:rPr>
          <w:rFonts w:ascii="Times New Roman" w:hAnsi="Times New Roman"/>
          <w:sz w:val="28"/>
          <w:szCs w:val="28"/>
        </w:rPr>
        <w:t>сконцентрировать внимание, слабый интерес по работе с книгами по поиску нужной информации, но может работать в интернете или наоборот.</w:t>
      </w:r>
    </w:p>
    <w:p w14:paraId="589FEA8A" w14:textId="77777777" w:rsidR="00447DA9" w:rsidRPr="00A8106E" w:rsidRDefault="00447DA9" w:rsidP="0044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06E">
        <w:rPr>
          <w:rFonts w:ascii="Times New Roman" w:hAnsi="Times New Roman"/>
          <w:sz w:val="28"/>
          <w:szCs w:val="28"/>
        </w:rPr>
        <w:t>Низкий (1 балл): не всегда может соотнести размер и форму, мелкая моторика рук развита сл</w:t>
      </w:r>
      <w:r>
        <w:rPr>
          <w:rFonts w:ascii="Times New Roman" w:hAnsi="Times New Roman"/>
          <w:sz w:val="28"/>
          <w:szCs w:val="28"/>
        </w:rPr>
        <w:t>аба, воображение репродуктивное, не испытывает интереса работы с книгами или интернетом по поиску нужной информации.</w:t>
      </w:r>
    </w:p>
    <w:p w14:paraId="09F58AA6" w14:textId="77777777" w:rsidR="00447DA9" w:rsidRDefault="00447DA9" w:rsidP="00447DA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14:paraId="2BD4C5F7" w14:textId="77777777" w:rsidR="00447DA9" w:rsidRPr="00A8106E" w:rsidRDefault="00447DA9" w:rsidP="00447D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106E">
        <w:rPr>
          <w:rFonts w:ascii="Times New Roman" w:hAnsi="Times New Roman"/>
          <w:b/>
          <w:sz w:val="28"/>
          <w:szCs w:val="28"/>
        </w:rPr>
        <w:t xml:space="preserve">Позиция активности и устойчивого интереса к деятельности </w:t>
      </w:r>
    </w:p>
    <w:p w14:paraId="1CBB6F65" w14:textId="77777777" w:rsidR="00447DA9" w:rsidRPr="00A8106E" w:rsidRDefault="00447DA9" w:rsidP="0044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06E">
        <w:rPr>
          <w:rFonts w:ascii="Times New Roman" w:hAnsi="Times New Roman"/>
          <w:sz w:val="28"/>
          <w:szCs w:val="28"/>
        </w:rPr>
        <w:t>Высокий (3 балла): проявляет активный интерес к деятельности, стремится к самостоятельной творческой активности.</w:t>
      </w:r>
    </w:p>
    <w:p w14:paraId="5DAD4749" w14:textId="77777777" w:rsidR="00447DA9" w:rsidRPr="00A8106E" w:rsidRDefault="00447DA9" w:rsidP="0044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06E">
        <w:rPr>
          <w:rFonts w:ascii="Times New Roman" w:hAnsi="Times New Roman"/>
          <w:sz w:val="28"/>
          <w:szCs w:val="28"/>
        </w:rPr>
        <w:t xml:space="preserve">Средний (2 балла): проявляет интерес к деятельности, настойчив в достижении цели, проявляет активность только на определенные темы или на определенных этапах работы. </w:t>
      </w:r>
    </w:p>
    <w:p w14:paraId="5B94B44D" w14:textId="77777777" w:rsidR="00447DA9" w:rsidRDefault="00447DA9" w:rsidP="0044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06E">
        <w:rPr>
          <w:rFonts w:ascii="Times New Roman" w:hAnsi="Times New Roman"/>
          <w:sz w:val="28"/>
          <w:szCs w:val="28"/>
        </w:rPr>
        <w:t>Низкий (1 балл): присутствует на занятиях, не активен, выполн</w:t>
      </w:r>
      <w:r>
        <w:rPr>
          <w:rFonts w:ascii="Times New Roman" w:hAnsi="Times New Roman"/>
          <w:sz w:val="28"/>
          <w:szCs w:val="28"/>
        </w:rPr>
        <w:t xml:space="preserve">яет задания только по четким инструкциям, указаниям педагога. </w:t>
      </w:r>
    </w:p>
    <w:p w14:paraId="72D5E6AE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FF92F5" w14:textId="77777777" w:rsidR="00447DA9" w:rsidRDefault="00447DA9" w:rsidP="00447D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2.4 Календарный учебный график (примерный)</w:t>
      </w:r>
    </w:p>
    <w:p w14:paraId="71B56A49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022" w:type="dxa"/>
        <w:tblInd w:w="-1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779"/>
        <w:gridCol w:w="1268"/>
        <w:gridCol w:w="1240"/>
        <w:gridCol w:w="1286"/>
        <w:gridCol w:w="1339"/>
        <w:gridCol w:w="1081"/>
        <w:gridCol w:w="1929"/>
      </w:tblGrid>
      <w:tr w:rsidR="004C2A84" w14:paraId="5E2A8158" w14:textId="77777777" w:rsidTr="004C2A84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56887" w14:textId="77777777" w:rsidR="003A59A0" w:rsidRDefault="003A59A0" w:rsidP="003A59A0">
            <w:pPr>
              <w:spacing w:after="0" w:line="240" w:lineRule="auto"/>
              <w:ind w:right="896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</w:p>
          <w:p w14:paraId="3A77BEE9" w14:textId="02D1A4F5" w:rsidR="003A59A0" w:rsidRDefault="003A59A0" w:rsidP="003A59A0">
            <w:pPr>
              <w:spacing w:after="0" w:line="240" w:lineRule="auto"/>
              <w:ind w:right="89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>n/n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3CF82" w14:textId="77777777" w:rsidR="003A59A0" w:rsidRDefault="003A59A0" w:rsidP="003A59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Число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C600E" w14:textId="77777777" w:rsidR="003A59A0" w:rsidRDefault="003A59A0" w:rsidP="003A59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Время проведения занятия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DCAE9" w14:textId="77777777" w:rsidR="003A59A0" w:rsidRDefault="003A59A0" w:rsidP="003A59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Тип занятия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E0D9B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Количество </w:t>
            </w:r>
          </w:p>
          <w:p w14:paraId="685CDFA7" w14:textId="77777777" w:rsidR="003A59A0" w:rsidRDefault="003A59A0" w:rsidP="003A59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часов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CFCAF" w14:textId="77777777" w:rsidR="003A59A0" w:rsidRDefault="003A59A0" w:rsidP="003A59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занятия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69871" w14:textId="77777777" w:rsidR="003A59A0" w:rsidRDefault="003A59A0" w:rsidP="003A59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Место проведения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32335" w14:textId="77777777" w:rsidR="003A59A0" w:rsidRDefault="003A59A0" w:rsidP="003A59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Форма контроля</w:t>
            </w:r>
          </w:p>
        </w:tc>
      </w:tr>
      <w:tr w:rsidR="004C2A84" w14:paraId="0BD4DEFB" w14:textId="77777777" w:rsidTr="004C2A84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0E5B0" w14:textId="77777777" w:rsidR="003A59A0" w:rsidRDefault="003A59A0" w:rsidP="003A59A0">
            <w:pPr>
              <w:spacing w:after="0" w:line="240" w:lineRule="auto"/>
              <w:ind w:right="8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  <w:p w14:paraId="606846CF" w14:textId="18CAC5CE" w:rsidR="003A59A0" w:rsidRDefault="003A59A0" w:rsidP="003A59A0">
            <w:pPr>
              <w:tabs>
                <w:tab w:val="left" w:pos="351"/>
                <w:tab w:val="center" w:pos="408"/>
                <w:tab w:val="left" w:pos="1080"/>
              </w:tabs>
              <w:spacing w:after="0" w:line="240" w:lineRule="auto"/>
              <w:ind w:right="8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1B71640B" w14:textId="77777777" w:rsidR="003A59A0" w:rsidRDefault="003A59A0" w:rsidP="003A59A0">
            <w:pPr>
              <w:spacing w:after="0" w:line="240" w:lineRule="auto"/>
              <w:ind w:right="896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7C299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__.09</w:t>
            </w:r>
          </w:p>
          <w:p w14:paraId="72916828" w14:textId="77777777" w:rsidR="003A59A0" w:rsidRDefault="003A59A0" w:rsidP="003A59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__.09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5BB0B" w14:textId="77777777" w:rsidR="003A59A0" w:rsidRDefault="003A59A0" w:rsidP="003A59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12.00 – 13.00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58038" w14:textId="77777777" w:rsidR="003A59A0" w:rsidRDefault="003A59A0" w:rsidP="003A59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4BB69" w14:textId="77777777" w:rsidR="003A59A0" w:rsidRDefault="003A59A0" w:rsidP="003A59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68787" w14:textId="77777777" w:rsidR="003A59A0" w:rsidRDefault="003A59A0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Вводное занятие. </w:t>
            </w:r>
          </w:p>
          <w:p w14:paraId="371A44D3" w14:textId="77777777" w:rsidR="003A59A0" w:rsidRDefault="003A59A0" w:rsidP="003A59A0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F1305" w14:textId="1A1CC284" w:rsidR="003A59A0" w:rsidRDefault="003A59A0" w:rsidP="003A59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СОШ№2.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95B6A" w14:textId="77777777" w:rsidR="003A59A0" w:rsidRDefault="003A59A0" w:rsidP="003A59A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4C2A84" w14:paraId="7FE3BFDF" w14:textId="77777777" w:rsidTr="004C2A84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B0533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14:paraId="0A8329FB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14:paraId="64EE3B5A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  <w:p w14:paraId="2267E7BE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  <w:p w14:paraId="07321F5F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  <w:p w14:paraId="28EA2D98" w14:textId="77777777" w:rsidR="003A59A0" w:rsidRDefault="003A59A0" w:rsidP="003A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3EEE5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__.09</w:t>
            </w:r>
          </w:p>
          <w:p w14:paraId="55509664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__.09</w:t>
            </w:r>
          </w:p>
          <w:p w14:paraId="0FA653F2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__.09</w:t>
            </w:r>
          </w:p>
          <w:p w14:paraId="7AEF27AD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__.09</w:t>
            </w:r>
          </w:p>
          <w:p w14:paraId="43D223F7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__.09</w:t>
            </w:r>
          </w:p>
          <w:p w14:paraId="6FBA87FB" w14:textId="77777777" w:rsidR="003A59A0" w:rsidRDefault="003A59A0" w:rsidP="003A59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__.09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F8C70" w14:textId="77777777" w:rsidR="003A59A0" w:rsidRDefault="003A59A0" w:rsidP="003A59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12.00 – 13.00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B8007" w14:textId="77777777" w:rsidR="003A59A0" w:rsidRDefault="003A59A0" w:rsidP="003A59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B5020" w14:textId="77777777" w:rsidR="003A59A0" w:rsidRDefault="003A59A0" w:rsidP="003A59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DD5AE" w14:textId="77777777" w:rsidR="003A59A0" w:rsidRDefault="003A59A0" w:rsidP="003A59A0">
            <w:r>
              <w:rPr>
                <w:rFonts w:ascii="Times New Roman" w:eastAsia="Times New Roman" w:hAnsi="Times New Roman" w:cs="Times New Roman"/>
                <w:sz w:val="24"/>
              </w:rPr>
              <w:t>Виды работ из бисера. Техники плетения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B705E" w14:textId="77777777" w:rsidR="003A59A0" w:rsidRDefault="003A59A0" w:rsidP="003A59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СОШ№2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29F3C" w14:textId="77777777" w:rsidR="003A59A0" w:rsidRDefault="003A59A0" w:rsidP="003A59A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Опрос, самостоятельная работа.</w:t>
            </w:r>
          </w:p>
        </w:tc>
      </w:tr>
      <w:tr w:rsidR="004C2A84" w14:paraId="2F96DDFE" w14:textId="77777777" w:rsidTr="004C2A84">
        <w:trPr>
          <w:trHeight w:val="435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4D09C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  <w:p w14:paraId="6E03E196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  <w:p w14:paraId="25F22D6E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  <w:p w14:paraId="56C5AB34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  <w:p w14:paraId="7845C659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  <w:p w14:paraId="27D74A15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  <w:p w14:paraId="0941C3F3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  <w:p w14:paraId="3B06FD38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  <w:p w14:paraId="162D332D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  <w:p w14:paraId="5F10F30D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  <w:p w14:paraId="28493249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  <w:p w14:paraId="1B1AD7F7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  <w:p w14:paraId="6FDBD01B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  <w:p w14:paraId="5ECB908C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  <w:p w14:paraId="427524B3" w14:textId="77777777" w:rsidR="003A59A0" w:rsidRDefault="003A59A0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  <w:p w14:paraId="4F6C62B8" w14:textId="15E9BD64" w:rsidR="003A59A0" w:rsidRDefault="003A59A0" w:rsidP="003A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40DBB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__.09</w:t>
            </w:r>
          </w:p>
          <w:p w14:paraId="785F6D16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__.09</w:t>
            </w:r>
          </w:p>
          <w:p w14:paraId="7FE8E0FF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__.10</w:t>
            </w:r>
          </w:p>
          <w:p w14:paraId="240C8828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__.10</w:t>
            </w:r>
          </w:p>
          <w:p w14:paraId="0FD02134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__.10</w:t>
            </w:r>
          </w:p>
          <w:p w14:paraId="3E9683FC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__.10</w:t>
            </w:r>
          </w:p>
          <w:p w14:paraId="2F5227F3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__.10</w:t>
            </w:r>
          </w:p>
          <w:p w14:paraId="7DD3611A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__.10</w:t>
            </w:r>
          </w:p>
          <w:p w14:paraId="31411BC1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__.10</w:t>
            </w:r>
          </w:p>
          <w:p w14:paraId="29D297F3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__.10</w:t>
            </w:r>
          </w:p>
          <w:p w14:paraId="0F1C2125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__.10</w:t>
            </w:r>
          </w:p>
          <w:p w14:paraId="45303014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__.10</w:t>
            </w:r>
          </w:p>
          <w:p w14:paraId="64B14C79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__.10</w:t>
            </w:r>
          </w:p>
          <w:p w14:paraId="00CFBCAA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__.10</w:t>
            </w:r>
          </w:p>
          <w:p w14:paraId="3C857F27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__.10</w:t>
            </w:r>
          </w:p>
          <w:p w14:paraId="686BDA40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__.11</w:t>
            </w:r>
          </w:p>
          <w:p w14:paraId="0CA0C1D0" w14:textId="77777777" w:rsidR="003A59A0" w:rsidRDefault="003A59A0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__.11</w:t>
            </w:r>
          </w:p>
          <w:p w14:paraId="2A40FCF1" w14:textId="1F5E7BCC" w:rsidR="003A59A0" w:rsidRDefault="003A59A0" w:rsidP="003A59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__.11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464D2" w14:textId="77777777" w:rsidR="003A59A0" w:rsidRDefault="003A59A0" w:rsidP="003A59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12.00 – 13.00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C99C3" w14:textId="77777777" w:rsidR="003A59A0" w:rsidRDefault="003A59A0" w:rsidP="003A59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3C6FF" w14:textId="77777777" w:rsidR="003A59A0" w:rsidRDefault="003A59A0" w:rsidP="003A59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619D4" w14:textId="77777777" w:rsidR="003A59A0" w:rsidRDefault="003A59A0" w:rsidP="003A59A0">
            <w:r>
              <w:rPr>
                <w:rFonts w:ascii="Times New Roman" w:eastAsia="Times New Roman" w:hAnsi="Times New Roman" w:cs="Times New Roman"/>
                <w:sz w:val="24"/>
              </w:rPr>
              <w:t>Плетение плоских фигурок.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990CB" w14:textId="77777777" w:rsidR="003A59A0" w:rsidRDefault="003A59A0" w:rsidP="003A59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СОШ№2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466C0" w14:textId="77777777" w:rsidR="003A59A0" w:rsidRDefault="003A59A0" w:rsidP="003A59A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Опрос, самостоятельная работа.</w:t>
            </w:r>
          </w:p>
        </w:tc>
      </w:tr>
      <w:tr w:rsidR="004C2A84" w14:paraId="40DD516D" w14:textId="77777777" w:rsidTr="004C2A84">
        <w:trPr>
          <w:trHeight w:val="3000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B9985" w14:textId="77777777" w:rsidR="00AC2FBB" w:rsidRDefault="00AC2FBB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  <w:p w14:paraId="33ED5BA8" w14:textId="77777777" w:rsidR="00AC2FBB" w:rsidRDefault="00AC2FBB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  <w:p w14:paraId="33E21BCA" w14:textId="77777777" w:rsidR="00AC2FBB" w:rsidRDefault="00AC2FBB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  <w:p w14:paraId="3CB74828" w14:textId="77777777" w:rsidR="00AC2FBB" w:rsidRDefault="00AC2FBB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  <w:p w14:paraId="5E57FB59" w14:textId="77777777" w:rsidR="00AC2FBB" w:rsidRDefault="00AC2FBB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  <w:p w14:paraId="705276D9" w14:textId="77777777" w:rsidR="00AC2FBB" w:rsidRDefault="00AC2FBB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  <w:p w14:paraId="26A643CB" w14:textId="77777777" w:rsidR="00AC2FBB" w:rsidRDefault="00AC2FBB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  <w:p w14:paraId="53837805" w14:textId="77777777" w:rsidR="00AC2FBB" w:rsidRDefault="00AC2FBB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  <w:p w14:paraId="75A03746" w14:textId="77777777" w:rsidR="00AC2FBB" w:rsidRDefault="00AC2FBB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  <w:p w14:paraId="1E756202" w14:textId="77777777" w:rsidR="00AC2FBB" w:rsidRDefault="00AC2FBB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  <w:p w14:paraId="60DDF6E0" w14:textId="281F4EAC" w:rsidR="00AC2FBB" w:rsidRDefault="00AC2FBB" w:rsidP="003A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FA28F" w14:textId="4FB575AA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__.11</w:t>
            </w:r>
          </w:p>
          <w:p w14:paraId="3C3BF894" w14:textId="77777777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__.11</w:t>
            </w:r>
          </w:p>
          <w:p w14:paraId="63BC1B2F" w14:textId="77777777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__.11</w:t>
            </w:r>
          </w:p>
          <w:p w14:paraId="5BCAA603" w14:textId="77777777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__.11</w:t>
            </w:r>
          </w:p>
          <w:p w14:paraId="084FB1DC" w14:textId="77777777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__.11</w:t>
            </w:r>
          </w:p>
          <w:p w14:paraId="7467068E" w14:textId="77777777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__.11</w:t>
            </w:r>
          </w:p>
          <w:p w14:paraId="2F737A49" w14:textId="77777777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__.11</w:t>
            </w:r>
          </w:p>
          <w:p w14:paraId="7C27105E" w14:textId="77777777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__.11</w:t>
            </w:r>
          </w:p>
          <w:p w14:paraId="01ABDBCA" w14:textId="77777777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__.11</w:t>
            </w:r>
          </w:p>
          <w:p w14:paraId="391B8EC1" w14:textId="77777777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__.11</w:t>
            </w:r>
          </w:p>
          <w:p w14:paraId="714048B2" w14:textId="77777777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__.12</w:t>
            </w:r>
          </w:p>
          <w:p w14:paraId="3E54CA90" w14:textId="08592C83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BD253" w14:textId="4D507E5C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 – 13.00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A33C5" w14:textId="77777777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  <w:p w14:paraId="0B00F22C" w14:textId="77777777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574126" w14:textId="77777777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6B2D5D" w14:textId="77777777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B82B78" w14:textId="77777777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685689" w14:textId="77777777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CCAB99" w14:textId="77777777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BA38DD" w14:textId="77777777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F09617" w14:textId="7BE700B1" w:rsidR="00AC2FBB" w:rsidRDefault="00AC2FBB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0ACE4" w14:textId="77777777" w:rsidR="00AC2FBB" w:rsidRDefault="00AC2FBB" w:rsidP="003A59A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14:paraId="40E5562F" w14:textId="77777777" w:rsidR="00AC2FBB" w:rsidRDefault="00AC2FBB" w:rsidP="003A59A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281B1F" w14:textId="77777777" w:rsidR="00AC2FBB" w:rsidRDefault="00AC2FBB" w:rsidP="003A59A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A54A21" w14:textId="77777777" w:rsidR="00AC2FBB" w:rsidRDefault="00AC2FBB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19B3F9" w14:textId="0C0416E6" w:rsidR="00AC2FBB" w:rsidRDefault="00AC2FBB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</w:p>
          <w:p w14:paraId="371A2515" w14:textId="77777777" w:rsidR="00AC2FBB" w:rsidRDefault="00AC2FBB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BAC552" w14:textId="54C354FE" w:rsidR="00AC2FBB" w:rsidRDefault="00AC2FBB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F5E66" w14:textId="77777777" w:rsidR="00AC2FBB" w:rsidRDefault="00AC2FBB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Плетение объемных фигурок.</w:t>
            </w:r>
          </w:p>
          <w:p w14:paraId="1B3530EB" w14:textId="77777777" w:rsidR="00AC2FBB" w:rsidRDefault="00AC2FBB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A2743F" w14:textId="77777777" w:rsidR="00AC2FBB" w:rsidRDefault="00AC2FBB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527CAA" w14:textId="1FE6B6D7" w:rsidR="00AC2FBB" w:rsidRDefault="00AC2FBB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854F30" w14:textId="77777777" w:rsidR="00AC2FBB" w:rsidRDefault="00AC2FBB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30DA3F" w14:textId="3AED6905" w:rsidR="00AC2FBB" w:rsidRDefault="00AC2FBB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15551" w14:textId="7F2B1EB0" w:rsidR="00AC2FBB" w:rsidRPr="00AC2FBB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СОШ №2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9C41E" w14:textId="77777777" w:rsidR="00AC2FBB" w:rsidRDefault="00AC2FBB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Опрос, самостоятельная работа.</w:t>
            </w:r>
          </w:p>
          <w:p w14:paraId="45A5A7C9" w14:textId="77777777" w:rsidR="00AC2FBB" w:rsidRDefault="00AC2FBB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22B1A4" w14:textId="77777777" w:rsidR="00AC2FBB" w:rsidRDefault="00AC2FBB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A2C146" w14:textId="1FD7A539" w:rsidR="00AC2FBB" w:rsidRDefault="00AC2FBB" w:rsidP="00AC2F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A84" w14:paraId="273FA5BF" w14:textId="77777777" w:rsidTr="004C2A84">
        <w:trPr>
          <w:trHeight w:val="466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B46A1" w14:textId="77777777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36.</w:t>
            </w:r>
          </w:p>
          <w:p w14:paraId="57317E21" w14:textId="77777777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  <w:p w14:paraId="20C0AA8E" w14:textId="77777777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38.</w:t>
            </w:r>
          </w:p>
          <w:p w14:paraId="1A5BD903" w14:textId="77777777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39.</w:t>
            </w:r>
          </w:p>
          <w:p w14:paraId="50A1103F" w14:textId="3FAC0AD6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40.</w:t>
            </w:r>
          </w:p>
          <w:p w14:paraId="4DF917A7" w14:textId="46289B11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  <w:p w14:paraId="680D488B" w14:textId="70E02C2E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  <w:p w14:paraId="60A4E565" w14:textId="569E46C3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  <w:p w14:paraId="310138EC" w14:textId="4DD20799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  <w:p w14:paraId="16F1786C" w14:textId="2A201ABE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  <w:p w14:paraId="48A59409" w14:textId="453C610E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  <w:p w14:paraId="132CFE14" w14:textId="77783E4B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  <w:p w14:paraId="401C12D1" w14:textId="5D0FB3CD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  <w:p w14:paraId="100AB5B1" w14:textId="2A4C5E9F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  <w:p w14:paraId="05E91202" w14:textId="1DA9A45C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  <w:p w14:paraId="59648DDF" w14:textId="4822A637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  <w:p w14:paraId="7C13B857" w14:textId="5574D1D9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  <w:p w14:paraId="0905C285" w14:textId="3E02EA88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9870D" w14:textId="77777777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__.12</w:t>
            </w:r>
          </w:p>
          <w:p w14:paraId="4C8EC56E" w14:textId="77777777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__.12</w:t>
            </w:r>
          </w:p>
          <w:p w14:paraId="1C38E049" w14:textId="77777777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__.12</w:t>
            </w:r>
          </w:p>
          <w:p w14:paraId="4D010365" w14:textId="77777777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__.12</w:t>
            </w:r>
          </w:p>
          <w:p w14:paraId="3AEC2058" w14:textId="77777777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__12</w:t>
            </w:r>
          </w:p>
          <w:p w14:paraId="0FA1A3F7" w14:textId="77777777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__.12</w:t>
            </w:r>
          </w:p>
          <w:p w14:paraId="471C05F5" w14:textId="77777777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__12 </w:t>
            </w:r>
          </w:p>
          <w:p w14:paraId="191D6FEF" w14:textId="77777777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__12</w:t>
            </w:r>
          </w:p>
          <w:p w14:paraId="195BD4D4" w14:textId="77777777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__12</w:t>
            </w:r>
          </w:p>
          <w:p w14:paraId="73009AE9" w14:textId="77777777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__12</w:t>
            </w:r>
          </w:p>
          <w:p w14:paraId="7943CAF0" w14:textId="77777777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__12</w:t>
            </w:r>
          </w:p>
          <w:p w14:paraId="38CD416A" w14:textId="77777777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__01</w:t>
            </w:r>
          </w:p>
          <w:p w14:paraId="35534C76" w14:textId="77777777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__01</w:t>
            </w:r>
          </w:p>
          <w:p w14:paraId="57A9133F" w14:textId="77777777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__01</w:t>
            </w:r>
          </w:p>
          <w:p w14:paraId="0C544390" w14:textId="77777777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__01</w:t>
            </w:r>
          </w:p>
          <w:p w14:paraId="17B09F77" w14:textId="77777777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__01</w:t>
            </w:r>
          </w:p>
          <w:p w14:paraId="6DE25BE3" w14:textId="77777777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__01</w:t>
            </w:r>
          </w:p>
          <w:p w14:paraId="1FEC147E" w14:textId="77777777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__01</w:t>
            </w:r>
          </w:p>
          <w:p w14:paraId="3EDAF785" w14:textId="77777777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__01</w:t>
            </w:r>
          </w:p>
          <w:p w14:paraId="3D040F6E" w14:textId="253D1549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0C1C1" w14:textId="7E34790C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C7BF5" w14:textId="77777777" w:rsidR="005B3C3E" w:rsidRDefault="005B3C3E" w:rsidP="005B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комбинированное.</w:t>
            </w:r>
          </w:p>
          <w:p w14:paraId="66A5FE4D" w14:textId="3A62601C" w:rsidR="005B3C3E" w:rsidRDefault="005B3C3E" w:rsidP="005B3C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9AD1D" w14:textId="67ABD925" w:rsidR="005B3C3E" w:rsidRDefault="005B3C3E" w:rsidP="005B3C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2DC8B" w14:textId="1B17A363" w:rsidR="005B3C3E" w:rsidRDefault="005B3C3E" w:rsidP="005B3C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3A461" w14:textId="51BE0D57" w:rsidR="005B3C3E" w:rsidRDefault="005B3C3E" w:rsidP="005B3C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СОШ №2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2A6DD" w14:textId="77777777" w:rsidR="005B3C3E" w:rsidRDefault="005B3C3E" w:rsidP="005B3C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Опрос, самостоятельная работа.</w:t>
            </w:r>
          </w:p>
          <w:p w14:paraId="7D98211B" w14:textId="77777777" w:rsidR="005B3C3E" w:rsidRDefault="005B3C3E" w:rsidP="005B3C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3B0B2F" w14:textId="77777777" w:rsidR="005B3C3E" w:rsidRDefault="005B3C3E" w:rsidP="005B3C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E5D595" w14:textId="0428FD18" w:rsidR="005B3C3E" w:rsidRDefault="005B3C3E" w:rsidP="005B3C3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A84" w14:paraId="6C659D00" w14:textId="77777777" w:rsidTr="004C2A84">
        <w:trPr>
          <w:trHeight w:val="693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F8C08" w14:textId="5386050C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  <w:p w14:paraId="73FBE778" w14:textId="577C715A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  <w:p w14:paraId="21EBDB42" w14:textId="3F278772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  <w:p w14:paraId="704745C5" w14:textId="63C5858D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  <w:p w14:paraId="794C8BC0" w14:textId="6900902D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  <w:p w14:paraId="089A4841" w14:textId="55A80196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  <w:p w14:paraId="21D290B3" w14:textId="2951BF45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  <w:p w14:paraId="2605E784" w14:textId="2D787947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  <w:p w14:paraId="4B8F672E" w14:textId="585BC2B9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  <w:p w14:paraId="57761A57" w14:textId="534A294C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  <w:p w14:paraId="68DD5225" w14:textId="5F1F1D47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  <w:p w14:paraId="0DA54DC8" w14:textId="3B87F5B6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  <w:p w14:paraId="19A59A32" w14:textId="5621A71F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  <w:p w14:paraId="6D17D853" w14:textId="77777777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  <w:p w14:paraId="46D2E8F4" w14:textId="42705745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  <w:p w14:paraId="243FBBC6" w14:textId="65932751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  <w:p w14:paraId="3C135A52" w14:textId="5958318E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  <w:p w14:paraId="4D7CC8E4" w14:textId="2771FA57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  <w:p w14:paraId="4733A925" w14:textId="5A9DA8B5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  <w:p w14:paraId="23ECD3E0" w14:textId="49E8DBF8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  <w:p w14:paraId="4F88ED46" w14:textId="3F8A29E9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  <w:p w14:paraId="53037969" w14:textId="0C651654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  <w:p w14:paraId="475588F6" w14:textId="1D164034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  <w:p w14:paraId="37741AB6" w14:textId="79A9BA64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  <w:p w14:paraId="7C318DAF" w14:textId="37347E8D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  <w:p w14:paraId="59DB175A" w14:textId="193D3EA6" w:rsidR="005B3C3E" w:rsidRDefault="005B3C3E" w:rsidP="005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B8B5E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__01</w:t>
            </w:r>
          </w:p>
          <w:p w14:paraId="7C8E4540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__01</w:t>
            </w:r>
          </w:p>
          <w:p w14:paraId="7903999D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__01</w:t>
            </w:r>
          </w:p>
          <w:p w14:paraId="1A29157F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__02</w:t>
            </w:r>
          </w:p>
          <w:p w14:paraId="352A6D8C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__02</w:t>
            </w:r>
          </w:p>
          <w:p w14:paraId="37B9677B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__02</w:t>
            </w:r>
          </w:p>
          <w:p w14:paraId="5EC3A86F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__02</w:t>
            </w:r>
          </w:p>
          <w:p w14:paraId="1321807F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__02</w:t>
            </w:r>
          </w:p>
          <w:p w14:paraId="074B3745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__02</w:t>
            </w:r>
          </w:p>
          <w:p w14:paraId="6B940F35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__02</w:t>
            </w:r>
          </w:p>
          <w:p w14:paraId="2A18467D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__02</w:t>
            </w:r>
          </w:p>
          <w:p w14:paraId="0054E1FC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__02</w:t>
            </w:r>
          </w:p>
          <w:p w14:paraId="536E3957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__02</w:t>
            </w:r>
          </w:p>
          <w:p w14:paraId="469AB2AC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__02</w:t>
            </w:r>
          </w:p>
          <w:p w14:paraId="494EAB48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__02</w:t>
            </w:r>
          </w:p>
          <w:p w14:paraId="6A0DD4E7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__03</w:t>
            </w:r>
          </w:p>
          <w:p w14:paraId="2FAD8367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__03</w:t>
            </w:r>
          </w:p>
          <w:p w14:paraId="2E96C5F5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__03</w:t>
            </w:r>
          </w:p>
          <w:p w14:paraId="6935230A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__03</w:t>
            </w:r>
          </w:p>
          <w:p w14:paraId="368E2B13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__03</w:t>
            </w:r>
          </w:p>
          <w:p w14:paraId="071735B9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__03</w:t>
            </w:r>
          </w:p>
          <w:p w14:paraId="2074A811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__03</w:t>
            </w:r>
          </w:p>
          <w:p w14:paraId="36604DF2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__03</w:t>
            </w:r>
          </w:p>
          <w:p w14:paraId="279B187A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__03</w:t>
            </w:r>
          </w:p>
          <w:p w14:paraId="0406D8D1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__03</w:t>
            </w:r>
          </w:p>
          <w:p w14:paraId="15B86AE6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__03</w:t>
            </w:r>
          </w:p>
          <w:p w14:paraId="5EE9AA08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__03</w:t>
            </w:r>
          </w:p>
          <w:p w14:paraId="451BB8BA" w14:textId="2A07D6D0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A9A06" w14:textId="60C51266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3CBF3" w14:textId="0EA117C0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комбинированное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16ECD" w14:textId="6786B5B2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28         </w:t>
            </w:r>
          </w:p>
          <w:p w14:paraId="1554AE61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B2751C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43A404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F7F635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AD3767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3356B1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9189D6" w14:textId="7DB66D89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9510B6" w14:textId="23AEFE58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6042D9" w14:textId="06F14040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3A7A50" w14:textId="0E734F91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C034EE" w14:textId="00BB84B4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DE92C8" w14:textId="59B1CEA2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51093D" w14:textId="60DC2600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AABAB8" w14:textId="48CA1430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F3CEBE" w14:textId="49093ADD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829EE" w14:textId="232647E6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Деревья.  </w:t>
            </w:r>
          </w:p>
          <w:p w14:paraId="068D651C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6C87E2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A5E974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F9E6D4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1904C4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D8C46B" w14:textId="2DFC2DA4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6FAAFE" w14:textId="5CFFB7E0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3DF1E7" w14:textId="3876097A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567001" w14:textId="4613924E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E0A029" w14:textId="7F6D3F53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234BDD" w14:textId="6E2228BC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81B121" w14:textId="1D750A25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12E809" w14:textId="265C7CC2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4F21F7" w14:textId="34A85DDD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C485B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МБУДО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СОШ №2)</w:t>
            </w:r>
          </w:p>
          <w:p w14:paraId="3B40C199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4FCBB2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463F96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0221C1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D5AECD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9F9F19" w14:textId="68365160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DCC704" w14:textId="5ECB9096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76A3CF" w14:textId="5C770374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CC6F60" w14:textId="29D9A7D8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08C783" w14:textId="51DAAF5A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85E377" w14:textId="247428EB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D703DB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111A1" w14:textId="77777777" w:rsidR="005B3C3E" w:rsidRDefault="005B3C3E" w:rsidP="00AC2F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 самостоятельная работа.</w:t>
            </w:r>
          </w:p>
          <w:p w14:paraId="3B4E3E1B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B16BDF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843098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48DDE2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74F673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1F8154" w14:textId="1598996B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425A1E" w14:textId="7E87F43D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B1B52A" w14:textId="7C7FD29D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BFC061" w14:textId="2D442015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8F8D1D" w14:textId="03254FF4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7902E1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B14E66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BBBD99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2A84" w14:paraId="7108AB94" w14:textId="77777777" w:rsidTr="004C2A84">
        <w:trPr>
          <w:trHeight w:val="81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CA29A" w14:textId="2CA00029" w:rsidR="00440074" w:rsidRDefault="00440074" w:rsidP="0044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79</w:t>
            </w:r>
          </w:p>
          <w:p w14:paraId="30A90535" w14:textId="1132F3F2" w:rsidR="00440074" w:rsidRDefault="00440074" w:rsidP="0044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  <w:p w14:paraId="5F399E0A" w14:textId="2F97CA3B" w:rsidR="00440074" w:rsidRDefault="00440074" w:rsidP="0044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  <w:p w14:paraId="4070D307" w14:textId="4A7DA4EB" w:rsidR="00440074" w:rsidRDefault="00440074" w:rsidP="0044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  <w:p w14:paraId="435C94E0" w14:textId="3812E291" w:rsidR="00440074" w:rsidRDefault="00440074" w:rsidP="0044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  <w:p w14:paraId="51C82D57" w14:textId="2D8C98AE" w:rsidR="00440074" w:rsidRDefault="00440074" w:rsidP="0044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  <w:p w14:paraId="078045E4" w14:textId="3427D5FC" w:rsidR="00440074" w:rsidRDefault="00440074" w:rsidP="0044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  <w:p w14:paraId="5F05E2CA" w14:textId="46AA29C2" w:rsidR="00440074" w:rsidRDefault="00440074" w:rsidP="0044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  <w:p w14:paraId="7FDA4A9A" w14:textId="63E1F19D" w:rsidR="00440074" w:rsidRDefault="00440074" w:rsidP="0044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  <w:p w14:paraId="746CF35F" w14:textId="6DFF0F97" w:rsidR="00440074" w:rsidRDefault="00440074" w:rsidP="0044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  <w:p w14:paraId="12C1866A" w14:textId="1A81D48D" w:rsidR="00440074" w:rsidRDefault="00440074" w:rsidP="0044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  <w:p w14:paraId="254E5093" w14:textId="51E7167E" w:rsidR="00440074" w:rsidRDefault="00440074" w:rsidP="0044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  <w:p w14:paraId="4875D67E" w14:textId="7E246FD4" w:rsidR="00440074" w:rsidRDefault="00440074" w:rsidP="0044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  <w:p w14:paraId="6BB2775D" w14:textId="56E317D8" w:rsidR="00440074" w:rsidRDefault="00440074" w:rsidP="0044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  <w:p w14:paraId="389A1196" w14:textId="39719722" w:rsidR="00440074" w:rsidRDefault="00440074" w:rsidP="0044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  <w:p w14:paraId="09A1896D" w14:textId="36EE07FA" w:rsidR="00440074" w:rsidRDefault="00440074" w:rsidP="0044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  <w:p w14:paraId="5A460DC7" w14:textId="77777777" w:rsidR="000452BE" w:rsidRDefault="00440074" w:rsidP="000452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  <w:p w14:paraId="4E003BEF" w14:textId="3203E3C7" w:rsidR="00440074" w:rsidRDefault="00440074" w:rsidP="000452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  <w:p w14:paraId="0D45DD7C" w14:textId="4C4E8AA1" w:rsidR="00440074" w:rsidRDefault="00440074" w:rsidP="000452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  <w:p w14:paraId="7F77C40C" w14:textId="7C291F3F" w:rsidR="00440074" w:rsidRPr="00440074" w:rsidRDefault="00440074" w:rsidP="000452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9895B" w14:textId="5D7CBCC4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04</w:t>
            </w:r>
          </w:p>
          <w:p w14:paraId="413767A9" w14:textId="0006E3A1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__04</w:t>
            </w:r>
          </w:p>
          <w:p w14:paraId="0590A520" w14:textId="65BBA4B9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__04</w:t>
            </w:r>
          </w:p>
          <w:p w14:paraId="191B713A" w14:textId="77777777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__04</w:t>
            </w:r>
          </w:p>
          <w:p w14:paraId="4CD3852D" w14:textId="77777777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__04</w:t>
            </w:r>
          </w:p>
          <w:p w14:paraId="69A8F7A5" w14:textId="77777777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__04</w:t>
            </w:r>
          </w:p>
          <w:p w14:paraId="12316F27" w14:textId="77777777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__04</w:t>
            </w:r>
          </w:p>
          <w:p w14:paraId="0D81E876" w14:textId="77777777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__04</w:t>
            </w:r>
          </w:p>
          <w:p w14:paraId="4BBFC0AC" w14:textId="77777777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__04</w:t>
            </w:r>
          </w:p>
          <w:p w14:paraId="164F5D1B" w14:textId="77777777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__04</w:t>
            </w:r>
          </w:p>
          <w:p w14:paraId="7DB38762" w14:textId="77777777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__04</w:t>
            </w:r>
          </w:p>
          <w:p w14:paraId="6B5DABBE" w14:textId="77777777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__04</w:t>
            </w:r>
          </w:p>
          <w:p w14:paraId="03927CA8" w14:textId="77777777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__05</w:t>
            </w:r>
          </w:p>
          <w:p w14:paraId="25C4EA69" w14:textId="77777777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__05</w:t>
            </w:r>
          </w:p>
          <w:p w14:paraId="0E618C86" w14:textId="77777777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__05</w:t>
            </w:r>
          </w:p>
          <w:p w14:paraId="4F58A401" w14:textId="77777777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__05</w:t>
            </w:r>
          </w:p>
          <w:p w14:paraId="1698A477" w14:textId="77777777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__05</w:t>
            </w:r>
          </w:p>
          <w:p w14:paraId="690C5D43" w14:textId="77777777" w:rsidR="005B3C3E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__05</w:t>
            </w:r>
          </w:p>
          <w:p w14:paraId="26CA4C64" w14:textId="77777777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-05</w:t>
            </w:r>
          </w:p>
          <w:p w14:paraId="16CFAA70" w14:textId="77777777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_05</w:t>
            </w:r>
          </w:p>
          <w:p w14:paraId="1CFDFD76" w14:textId="77777777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_05</w:t>
            </w:r>
          </w:p>
          <w:p w14:paraId="1891B67A" w14:textId="77777777" w:rsidR="00440074" w:rsidRDefault="00440074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_05</w:t>
            </w:r>
          </w:p>
          <w:p w14:paraId="58D6B49A" w14:textId="36132C27" w:rsidR="000452BE" w:rsidRDefault="000452BE" w:rsidP="0044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B5CCD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3EAAE" w14:textId="77777777" w:rsidR="005B3C3E" w:rsidRDefault="005B3C3E" w:rsidP="003A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FBFD3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23  </w:t>
            </w:r>
          </w:p>
          <w:p w14:paraId="4AAEA5D8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14:paraId="291D1F0B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3CBF16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7BA3E0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4AD65D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0E8FB8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AC48D5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CEF69F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A6EDD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Бижутерия</w:t>
            </w:r>
          </w:p>
          <w:p w14:paraId="03BBE343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0A460C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2E29DA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0874D4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769A51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0B0332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8672FA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E9E74B" w14:textId="77777777" w:rsidR="000452BE" w:rsidRDefault="000452B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C82A8C" w14:textId="77777777" w:rsidR="000452BE" w:rsidRDefault="000452B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31B86E" w14:textId="77777777" w:rsidR="000452BE" w:rsidRDefault="000452B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C6E307" w14:textId="77777777" w:rsidR="000452BE" w:rsidRDefault="000452B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1B8483" w14:textId="77777777" w:rsidR="000452BE" w:rsidRDefault="000452B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D7EA56" w14:textId="5754E1B8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F8CCC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СОШ№2    </w:t>
            </w:r>
          </w:p>
          <w:p w14:paraId="41996A44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8E8BCB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95C376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78621A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587049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0588B3" w14:textId="6C89C0B5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5A1026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2A4278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44C612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6F5729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459E0A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49181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Опрос самостоятельная работа.                </w:t>
            </w:r>
          </w:p>
          <w:p w14:paraId="23BED137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6CEC2A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AD0882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2C49BA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1550FE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D0F3BF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23A734" w14:textId="7BB2E366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</w:p>
          <w:p w14:paraId="4FD22DF0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3924EF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4AB47A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CCB355" w14:textId="77777777" w:rsidR="005B3C3E" w:rsidRDefault="005B3C3E" w:rsidP="003A59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2035081" w14:textId="77777777" w:rsidR="00447DA9" w:rsidRDefault="00447DA9" w:rsidP="00447D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43418A4" w14:textId="77777777" w:rsidR="00447DA9" w:rsidRDefault="00447DA9" w:rsidP="00447D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Pr="00B668A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Список литературы для педагогов.</w:t>
      </w:r>
    </w:p>
    <w:p w14:paraId="7DA212C2" w14:textId="77777777" w:rsidR="00447DA9" w:rsidRPr="00503561" w:rsidRDefault="00447DA9" w:rsidP="00447DA9">
      <w:pPr>
        <w:spacing w:after="0"/>
        <w:rPr>
          <w:rFonts w:ascii="Times New Roman" w:hAnsi="Times New Roman"/>
          <w:sz w:val="28"/>
          <w:szCs w:val="28"/>
        </w:rPr>
      </w:pPr>
    </w:p>
    <w:p w14:paraId="4DB68BBF" w14:textId="77777777" w:rsidR="00447DA9" w:rsidRDefault="00447DA9" w:rsidP="00447D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0E57">
        <w:rPr>
          <w:rFonts w:ascii="Times New Roman" w:hAnsi="Times New Roman"/>
          <w:sz w:val="28"/>
          <w:szCs w:val="28"/>
        </w:rPr>
        <w:t>Чиотти</w:t>
      </w:r>
      <w:proofErr w:type="spellEnd"/>
      <w:r w:rsidRPr="000A0E5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0E57">
        <w:rPr>
          <w:rFonts w:ascii="Times New Roman" w:hAnsi="Times New Roman"/>
          <w:sz w:val="28"/>
          <w:szCs w:val="28"/>
        </w:rPr>
        <w:t>Данателла</w:t>
      </w:r>
      <w:proofErr w:type="spellEnd"/>
      <w:r w:rsidRPr="000A0E57">
        <w:rPr>
          <w:rFonts w:ascii="Times New Roman" w:hAnsi="Times New Roman"/>
          <w:sz w:val="28"/>
          <w:szCs w:val="28"/>
        </w:rPr>
        <w:t xml:space="preserve"> .Бисер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0E57">
        <w:rPr>
          <w:rFonts w:ascii="Times New Roman" w:hAnsi="Times New Roman"/>
          <w:sz w:val="28"/>
          <w:szCs w:val="28"/>
        </w:rPr>
        <w:t>Ниолла</w:t>
      </w:r>
      <w:proofErr w:type="spellEnd"/>
      <w:r w:rsidRPr="000A0E57">
        <w:rPr>
          <w:rFonts w:ascii="Times New Roman" w:hAnsi="Times New Roman"/>
          <w:sz w:val="28"/>
          <w:szCs w:val="28"/>
        </w:rPr>
        <w:t>-пресс 2008</w:t>
      </w:r>
    </w:p>
    <w:p w14:paraId="6F1BEE2F" w14:textId="77777777" w:rsidR="00447DA9" w:rsidRDefault="00447DA9" w:rsidP="00447D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>Божко Л.А. Бисер. М., «Мартин», 2004 г.</w:t>
      </w:r>
    </w:p>
    <w:p w14:paraId="1D8D6C13" w14:textId="77777777" w:rsidR="00447DA9" w:rsidRPr="005E5ED5" w:rsidRDefault="00447DA9" w:rsidP="00447D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5ED5">
        <w:rPr>
          <w:rFonts w:ascii="Times New Roman" w:hAnsi="Times New Roman"/>
          <w:sz w:val="28"/>
          <w:szCs w:val="28"/>
        </w:rPr>
        <w:t>Бюрель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Мари Клод. </w:t>
      </w:r>
      <w:proofErr w:type="spellStart"/>
      <w:r w:rsidRPr="005E5ED5">
        <w:rPr>
          <w:rFonts w:ascii="Times New Roman" w:hAnsi="Times New Roman"/>
          <w:sz w:val="28"/>
          <w:szCs w:val="28"/>
        </w:rPr>
        <w:t>Кумеднийсвітбісеру</w:t>
      </w:r>
      <w:proofErr w:type="spellEnd"/>
      <w:r w:rsidRPr="005E5ED5">
        <w:rPr>
          <w:rFonts w:ascii="Times New Roman" w:hAnsi="Times New Roman"/>
          <w:sz w:val="28"/>
          <w:szCs w:val="28"/>
        </w:rPr>
        <w:t>/</w:t>
      </w:r>
      <w:proofErr w:type="spellStart"/>
      <w:r w:rsidRPr="005E5ED5">
        <w:rPr>
          <w:rFonts w:ascii="Times New Roman" w:hAnsi="Times New Roman"/>
          <w:sz w:val="28"/>
          <w:szCs w:val="28"/>
        </w:rPr>
        <w:t>Пер.с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</w:t>
      </w:r>
    </w:p>
    <w:p w14:paraId="5577D710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0E57">
        <w:rPr>
          <w:rFonts w:ascii="Times New Roman" w:hAnsi="Times New Roman"/>
          <w:sz w:val="28"/>
          <w:szCs w:val="28"/>
        </w:rPr>
        <w:t>франц</w:t>
      </w:r>
      <w:r>
        <w:rPr>
          <w:rFonts w:ascii="Times New Roman" w:hAnsi="Times New Roman"/>
          <w:sz w:val="28"/>
          <w:szCs w:val="28"/>
        </w:rPr>
        <w:t>.С.А.Колесник</w:t>
      </w:r>
      <w:proofErr w:type="gramEnd"/>
      <w:r>
        <w:rPr>
          <w:rFonts w:ascii="Times New Roman" w:hAnsi="Times New Roman"/>
          <w:sz w:val="28"/>
          <w:szCs w:val="28"/>
        </w:rPr>
        <w:t>.-Х.:Мікко,2009г.</w:t>
      </w:r>
    </w:p>
    <w:p w14:paraId="7182698F" w14:textId="77777777" w:rsidR="00447DA9" w:rsidRDefault="00447DA9" w:rsidP="00447D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Виноградова Е. Бисер для детей. Игрушки и украшения. М., «</w:t>
      </w:r>
      <w:proofErr w:type="spellStart"/>
      <w:r w:rsidRPr="000A0E57">
        <w:rPr>
          <w:rFonts w:ascii="Times New Roman" w:hAnsi="Times New Roman"/>
          <w:sz w:val="28"/>
          <w:szCs w:val="28"/>
        </w:rPr>
        <w:t>Эксмо</w:t>
      </w:r>
      <w:proofErr w:type="spellEnd"/>
      <w:r w:rsidRPr="000A0E57">
        <w:rPr>
          <w:rFonts w:ascii="Times New Roman" w:hAnsi="Times New Roman"/>
          <w:sz w:val="28"/>
          <w:szCs w:val="28"/>
        </w:rPr>
        <w:t>», 2003г.</w:t>
      </w:r>
    </w:p>
    <w:p w14:paraId="3318909B" w14:textId="77777777" w:rsidR="00447DA9" w:rsidRDefault="00447DA9" w:rsidP="00447D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5ED5">
        <w:rPr>
          <w:rFonts w:ascii="Times New Roman" w:hAnsi="Times New Roman"/>
          <w:sz w:val="28"/>
          <w:szCs w:val="28"/>
        </w:rPr>
        <w:t>Вирко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Е.В. Бижутерия из </w:t>
      </w:r>
      <w:proofErr w:type="gramStart"/>
      <w:r w:rsidRPr="005E5ED5">
        <w:rPr>
          <w:rFonts w:ascii="Times New Roman" w:hAnsi="Times New Roman"/>
          <w:sz w:val="28"/>
          <w:szCs w:val="28"/>
        </w:rPr>
        <w:t>бисера .</w:t>
      </w:r>
      <w:proofErr w:type="gramEnd"/>
      <w:r w:rsidRPr="005E5ED5">
        <w:rPr>
          <w:rFonts w:ascii="Times New Roman" w:hAnsi="Times New Roman"/>
          <w:sz w:val="28"/>
          <w:szCs w:val="28"/>
        </w:rPr>
        <w:t>-Донецк: СКИФ.</w:t>
      </w:r>
    </w:p>
    <w:p w14:paraId="50705550" w14:textId="77777777" w:rsidR="00447DA9" w:rsidRDefault="00447DA9" w:rsidP="00447D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5ED5">
        <w:rPr>
          <w:rFonts w:ascii="Times New Roman" w:hAnsi="Times New Roman"/>
          <w:sz w:val="28"/>
          <w:szCs w:val="28"/>
        </w:rPr>
        <w:t>Вирко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Е.В. Фигурки животных из бисера. -Донецк: СКИФ</w:t>
      </w:r>
    </w:p>
    <w:p w14:paraId="0085B116" w14:textId="77777777" w:rsidR="00447DA9" w:rsidRDefault="00447DA9" w:rsidP="00447D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 xml:space="preserve">Галицкая Р.П., </w:t>
      </w:r>
      <w:proofErr w:type="spellStart"/>
      <w:r w:rsidRPr="005E5ED5">
        <w:rPr>
          <w:rFonts w:ascii="Times New Roman" w:hAnsi="Times New Roman"/>
          <w:sz w:val="28"/>
          <w:szCs w:val="28"/>
        </w:rPr>
        <w:t>Левика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О.В. Волшебный бисер. Вышивка бисером. </w:t>
      </w:r>
      <w:proofErr w:type="spellStart"/>
      <w:r w:rsidRPr="005E5ED5">
        <w:rPr>
          <w:rFonts w:ascii="Times New Roman" w:hAnsi="Times New Roman"/>
          <w:sz w:val="28"/>
          <w:szCs w:val="28"/>
        </w:rPr>
        <w:t>Ростов</w:t>
      </w:r>
      <w:proofErr w:type="spellEnd"/>
      <w:r w:rsidRPr="005E5ED5">
        <w:rPr>
          <w:rFonts w:ascii="Times New Roman" w:hAnsi="Times New Roman"/>
          <w:sz w:val="28"/>
          <w:szCs w:val="28"/>
        </w:rPr>
        <w:t>-на-Дону, «</w:t>
      </w:r>
      <w:proofErr w:type="spellStart"/>
      <w:r w:rsidRPr="005E5ED5">
        <w:rPr>
          <w:rFonts w:ascii="Times New Roman" w:hAnsi="Times New Roman"/>
          <w:sz w:val="28"/>
          <w:szCs w:val="28"/>
        </w:rPr>
        <w:t>Проф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- Пресс», 2003г.</w:t>
      </w:r>
    </w:p>
    <w:p w14:paraId="23E7565C" w14:textId="77777777" w:rsidR="00447DA9" w:rsidRDefault="00447DA9" w:rsidP="00447D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5ED5">
        <w:rPr>
          <w:rFonts w:ascii="Times New Roman" w:hAnsi="Times New Roman"/>
          <w:sz w:val="28"/>
          <w:szCs w:val="28"/>
        </w:rPr>
        <w:t>Доуэлн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К.Б. Цветы из бисера/ пер. с </w:t>
      </w:r>
      <w:proofErr w:type="spellStart"/>
      <w:r w:rsidRPr="005E5ED5">
        <w:rPr>
          <w:rFonts w:ascii="Times New Roman" w:hAnsi="Times New Roman"/>
          <w:sz w:val="28"/>
          <w:szCs w:val="28"/>
        </w:rPr>
        <w:t>англ.М</w:t>
      </w:r>
      <w:proofErr w:type="spellEnd"/>
      <w:r w:rsidRPr="005E5ED5">
        <w:rPr>
          <w:rFonts w:ascii="Times New Roman" w:hAnsi="Times New Roman"/>
          <w:sz w:val="28"/>
          <w:szCs w:val="28"/>
        </w:rPr>
        <w:t>., ИД «</w:t>
      </w:r>
      <w:proofErr w:type="spellStart"/>
      <w:r w:rsidRPr="005E5ED5">
        <w:rPr>
          <w:rFonts w:ascii="Times New Roman" w:hAnsi="Times New Roman"/>
          <w:sz w:val="28"/>
          <w:szCs w:val="28"/>
        </w:rPr>
        <w:t>Ниола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21 век», 2005 год.</w:t>
      </w:r>
    </w:p>
    <w:p w14:paraId="7CE8D831" w14:textId="77777777" w:rsidR="00447DA9" w:rsidRDefault="00447DA9" w:rsidP="00447D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>Косова Т. «Цветы из бисера. Времена года. Весна. ООО «Издательство АДЕЛАНТ»,20013г.</w:t>
      </w:r>
    </w:p>
    <w:p w14:paraId="0BBAD42A" w14:textId="77777777" w:rsidR="00447DA9" w:rsidRDefault="00447DA9" w:rsidP="00447D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 xml:space="preserve">Кэрол </w:t>
      </w:r>
      <w:proofErr w:type="spellStart"/>
      <w:r w:rsidRPr="005E5ED5">
        <w:rPr>
          <w:rFonts w:ascii="Times New Roman" w:hAnsi="Times New Roman"/>
          <w:sz w:val="28"/>
          <w:szCs w:val="28"/>
        </w:rPr>
        <w:t>Доуэлн</w:t>
      </w:r>
      <w:proofErr w:type="spellEnd"/>
      <w:r w:rsidRPr="005E5ED5">
        <w:rPr>
          <w:rFonts w:ascii="Times New Roman" w:hAnsi="Times New Roman"/>
          <w:sz w:val="28"/>
          <w:szCs w:val="28"/>
        </w:rPr>
        <w:t>. Цветы из бисера/ пер. с англ. М., ИД «</w:t>
      </w:r>
      <w:proofErr w:type="spellStart"/>
      <w:r w:rsidRPr="005E5ED5">
        <w:rPr>
          <w:rFonts w:ascii="Times New Roman" w:hAnsi="Times New Roman"/>
          <w:sz w:val="28"/>
          <w:szCs w:val="28"/>
        </w:rPr>
        <w:t>Ниола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21 век», 2005 год.</w:t>
      </w:r>
    </w:p>
    <w:p w14:paraId="196A10F9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1519DF66" w14:textId="77777777" w:rsidR="00447DA9" w:rsidRPr="005E5ED5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для родителей.</w:t>
      </w:r>
    </w:p>
    <w:p w14:paraId="1C9C15B6" w14:textId="77777777" w:rsidR="00447DA9" w:rsidRDefault="00447DA9" w:rsidP="00447D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0E57">
        <w:rPr>
          <w:rFonts w:ascii="Times New Roman" w:hAnsi="Times New Roman"/>
          <w:sz w:val="28"/>
          <w:szCs w:val="28"/>
        </w:rPr>
        <w:lastRenderedPageBreak/>
        <w:t>Лындина</w:t>
      </w:r>
      <w:proofErr w:type="spellEnd"/>
      <w:r w:rsidRPr="000A0E57">
        <w:rPr>
          <w:rFonts w:ascii="Times New Roman" w:hAnsi="Times New Roman"/>
          <w:sz w:val="28"/>
          <w:szCs w:val="28"/>
        </w:rPr>
        <w:t xml:space="preserve"> Л.О. Рисунки из бисера Изд. «Культура и традиции» М., 2004г.</w:t>
      </w:r>
    </w:p>
    <w:p w14:paraId="2AF9AFCD" w14:textId="77777777" w:rsidR="00447DA9" w:rsidRDefault="00447DA9" w:rsidP="00447D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5ED5">
        <w:rPr>
          <w:rFonts w:ascii="Times New Roman" w:hAnsi="Times New Roman"/>
          <w:sz w:val="28"/>
          <w:szCs w:val="28"/>
        </w:rPr>
        <w:t>Ляукина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М. Бисер. Приемы. Изделия. Энциклопедия.-М.: </w:t>
      </w:r>
      <w:proofErr w:type="spellStart"/>
      <w:r w:rsidRPr="005E5ED5">
        <w:rPr>
          <w:rFonts w:ascii="Times New Roman" w:hAnsi="Times New Roman"/>
          <w:sz w:val="28"/>
          <w:szCs w:val="28"/>
        </w:rPr>
        <w:t>Аст</w:t>
      </w:r>
      <w:proofErr w:type="spellEnd"/>
      <w:r w:rsidRPr="005E5ED5">
        <w:rPr>
          <w:rFonts w:ascii="Times New Roman" w:hAnsi="Times New Roman"/>
          <w:sz w:val="28"/>
          <w:szCs w:val="28"/>
        </w:rPr>
        <w:t>-пресс книга.</w:t>
      </w:r>
    </w:p>
    <w:p w14:paraId="47DA064B" w14:textId="77777777" w:rsidR="00447DA9" w:rsidRDefault="00447DA9" w:rsidP="00447D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5ED5">
        <w:rPr>
          <w:rFonts w:ascii="Times New Roman" w:hAnsi="Times New Roman"/>
          <w:sz w:val="28"/>
          <w:szCs w:val="28"/>
        </w:rPr>
        <w:t>Нанинашвили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Ирина., Вышивка бисером. Шаг за </w:t>
      </w:r>
      <w:proofErr w:type="gramStart"/>
      <w:r w:rsidRPr="005E5ED5">
        <w:rPr>
          <w:rFonts w:ascii="Times New Roman" w:hAnsi="Times New Roman"/>
          <w:sz w:val="28"/>
          <w:szCs w:val="28"/>
        </w:rPr>
        <w:t>шагом.-</w:t>
      </w:r>
      <w:proofErr w:type="gramEnd"/>
      <w:r w:rsidRPr="005E5ED5">
        <w:rPr>
          <w:rFonts w:ascii="Times New Roman" w:hAnsi="Times New Roman"/>
          <w:sz w:val="28"/>
          <w:szCs w:val="28"/>
        </w:rPr>
        <w:t>, Харьков, «Книжный клуб» 2012г.Неменский В.М. Мудрость красоты, М., 1987г.</w:t>
      </w:r>
    </w:p>
    <w:p w14:paraId="12303547" w14:textId="77777777" w:rsidR="00447DA9" w:rsidRDefault="00447DA9" w:rsidP="00447D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>Стольная Е.А. Цветы и деревья из бисера.-М.: «Мартин »2006г.</w:t>
      </w:r>
    </w:p>
    <w:p w14:paraId="5E78A9F3" w14:textId="77777777" w:rsidR="00447DA9" w:rsidRPr="005E5ED5" w:rsidRDefault="00447DA9" w:rsidP="00447D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 xml:space="preserve">Ткаченко Т.Б., Стародуб К.И. Сказочный мир бисера. Плетение на проволоке. Книга 1., изд. 3, </w:t>
      </w:r>
      <w:proofErr w:type="spellStart"/>
      <w:r w:rsidRPr="005E5ED5">
        <w:rPr>
          <w:rFonts w:ascii="Times New Roman" w:hAnsi="Times New Roman"/>
          <w:sz w:val="28"/>
          <w:szCs w:val="28"/>
        </w:rPr>
        <w:t>Ростов</w:t>
      </w:r>
      <w:proofErr w:type="spellEnd"/>
      <w:r w:rsidRPr="005E5ED5">
        <w:rPr>
          <w:rFonts w:ascii="Times New Roman" w:hAnsi="Times New Roman"/>
          <w:sz w:val="28"/>
          <w:szCs w:val="28"/>
        </w:rPr>
        <w:t>-на-Дону, «Феникс»,2005г.</w:t>
      </w:r>
    </w:p>
    <w:p w14:paraId="561CC237" w14:textId="77777777" w:rsidR="00447DA9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53AA3F" w14:textId="77777777" w:rsidR="00447DA9" w:rsidRPr="005E5ED5" w:rsidRDefault="00447DA9" w:rsidP="00447DA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для обучающихся.</w:t>
      </w:r>
    </w:p>
    <w:p w14:paraId="2CB70CCD" w14:textId="77777777" w:rsidR="00447DA9" w:rsidRDefault="00447DA9" w:rsidP="00447DA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 xml:space="preserve">Техника «Кирпичный стежок» Ю. </w:t>
      </w:r>
      <w:proofErr w:type="spellStart"/>
      <w:r w:rsidRPr="000A0E57">
        <w:rPr>
          <w:rFonts w:ascii="Times New Roman" w:hAnsi="Times New Roman"/>
          <w:sz w:val="28"/>
          <w:szCs w:val="28"/>
        </w:rPr>
        <w:t>Ладыгина</w:t>
      </w:r>
      <w:proofErr w:type="spellEnd"/>
      <w:r w:rsidRPr="000A0E57">
        <w:rPr>
          <w:rFonts w:ascii="Times New Roman" w:hAnsi="Times New Roman"/>
          <w:sz w:val="28"/>
          <w:szCs w:val="28"/>
        </w:rPr>
        <w:t xml:space="preserve"> М.2001</w:t>
      </w:r>
    </w:p>
    <w:p w14:paraId="0572ED1E" w14:textId="77777777" w:rsidR="00447DA9" w:rsidRDefault="00447DA9" w:rsidP="00447DA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>«Фигурки из бисера». Р. Л. Мартынова М.2004</w:t>
      </w:r>
    </w:p>
    <w:p w14:paraId="24FF46CE" w14:textId="77777777" w:rsidR="00447DA9" w:rsidRDefault="00447DA9" w:rsidP="00447DA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 xml:space="preserve">«Цветы из бисера». М. Федотова, Г. </w:t>
      </w:r>
      <w:proofErr w:type="spellStart"/>
      <w:r w:rsidRPr="005E5ED5">
        <w:rPr>
          <w:rFonts w:ascii="Times New Roman" w:hAnsi="Times New Roman"/>
          <w:sz w:val="28"/>
          <w:szCs w:val="28"/>
        </w:rPr>
        <w:t>Валюх</w:t>
      </w:r>
      <w:proofErr w:type="spellEnd"/>
      <w:r w:rsidRPr="005E5ED5">
        <w:rPr>
          <w:rFonts w:ascii="Times New Roman" w:hAnsi="Times New Roman"/>
          <w:sz w:val="28"/>
          <w:szCs w:val="28"/>
        </w:rPr>
        <w:t>. М.2004</w:t>
      </w:r>
    </w:p>
    <w:p w14:paraId="704C1B6F" w14:textId="77777777" w:rsidR="00447DA9" w:rsidRDefault="00447DA9" w:rsidP="00447DA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>«Бисер. Техника. Приемы. Изделия». - М. АСТ-Пресс Книга, 2006</w:t>
      </w:r>
    </w:p>
    <w:p w14:paraId="32C55FEB" w14:textId="77777777" w:rsidR="00447DA9" w:rsidRDefault="00447DA9" w:rsidP="00447DA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 xml:space="preserve">Журналы </w:t>
      </w:r>
      <w:r w:rsidRPr="005E5ED5">
        <w:rPr>
          <w:rFonts w:ascii="Times New Roman" w:hAnsi="Times New Roman"/>
          <w:sz w:val="28"/>
          <w:szCs w:val="28"/>
          <w:lang w:val="en-US"/>
        </w:rPr>
        <w:t>«</w:t>
      </w:r>
      <w:r w:rsidRPr="005E5ED5">
        <w:rPr>
          <w:rFonts w:ascii="Times New Roman" w:hAnsi="Times New Roman"/>
          <w:sz w:val="28"/>
          <w:szCs w:val="28"/>
        </w:rPr>
        <w:t>Чудесные мгновения. Бисер</w:t>
      </w:r>
      <w:r w:rsidRPr="005E5ED5">
        <w:rPr>
          <w:rFonts w:ascii="Times New Roman" w:hAnsi="Times New Roman"/>
          <w:sz w:val="28"/>
          <w:szCs w:val="28"/>
          <w:lang w:val="en-US"/>
        </w:rPr>
        <w:t>»: 2005/2006/2007/2008 /2009/2010</w:t>
      </w:r>
    </w:p>
    <w:p w14:paraId="58FD981B" w14:textId="77777777" w:rsidR="00447DA9" w:rsidRPr="00447DA9" w:rsidRDefault="00447DA9" w:rsidP="00447DA9">
      <w:pPr>
        <w:tabs>
          <w:tab w:val="left" w:pos="1404"/>
        </w:tabs>
        <w:rPr>
          <w:rFonts w:ascii="Times New Roman" w:hAnsi="Times New Roman"/>
          <w:sz w:val="28"/>
          <w:szCs w:val="28"/>
        </w:rPr>
      </w:pPr>
    </w:p>
    <w:sectPr w:rsidR="00447DA9" w:rsidRPr="00447DA9" w:rsidSect="003F49D1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B0B4E0"/>
    <w:lvl w:ilvl="0">
      <w:numFmt w:val="bullet"/>
      <w:lvlText w:val="*"/>
      <w:lvlJc w:val="left"/>
    </w:lvl>
  </w:abstractNum>
  <w:abstractNum w:abstractNumId="1" w15:restartNumberingAfterBreak="0">
    <w:nsid w:val="2BD379F9"/>
    <w:multiLevelType w:val="hybridMultilevel"/>
    <w:tmpl w:val="47504454"/>
    <w:lvl w:ilvl="0" w:tplc="BFF0F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655E61"/>
    <w:multiLevelType w:val="hybridMultilevel"/>
    <w:tmpl w:val="0270BB32"/>
    <w:lvl w:ilvl="0" w:tplc="BFF0F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716148"/>
    <w:multiLevelType w:val="hybridMultilevel"/>
    <w:tmpl w:val="028C1DCA"/>
    <w:lvl w:ilvl="0" w:tplc="99749A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A9E2B30"/>
    <w:multiLevelType w:val="multilevel"/>
    <w:tmpl w:val="62B65420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5DE1472D"/>
    <w:multiLevelType w:val="hybridMultilevel"/>
    <w:tmpl w:val="CE4A8D84"/>
    <w:lvl w:ilvl="0" w:tplc="586A38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5181378"/>
    <w:multiLevelType w:val="hybridMultilevel"/>
    <w:tmpl w:val="4950D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812536A"/>
    <w:multiLevelType w:val="hybridMultilevel"/>
    <w:tmpl w:val="8468F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841F1A"/>
    <w:multiLevelType w:val="hybridMultilevel"/>
    <w:tmpl w:val="934C7074"/>
    <w:lvl w:ilvl="0" w:tplc="501CDC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C73254"/>
    <w:multiLevelType w:val="hybridMultilevel"/>
    <w:tmpl w:val="F40871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023FD"/>
    <w:multiLevelType w:val="hybridMultilevel"/>
    <w:tmpl w:val="A85E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32CEE"/>
    <w:multiLevelType w:val="hybridMultilevel"/>
    <w:tmpl w:val="F67EFAD8"/>
    <w:lvl w:ilvl="0" w:tplc="501CDC5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A9"/>
    <w:rsid w:val="000452BE"/>
    <w:rsid w:val="00067629"/>
    <w:rsid w:val="00194F59"/>
    <w:rsid w:val="00225B0E"/>
    <w:rsid w:val="00313E14"/>
    <w:rsid w:val="003A59A0"/>
    <w:rsid w:val="003F49D1"/>
    <w:rsid w:val="00440074"/>
    <w:rsid w:val="00447DA9"/>
    <w:rsid w:val="004673FB"/>
    <w:rsid w:val="004C2A84"/>
    <w:rsid w:val="004D37C4"/>
    <w:rsid w:val="005B3C3E"/>
    <w:rsid w:val="007206B8"/>
    <w:rsid w:val="007758CA"/>
    <w:rsid w:val="00A615BA"/>
    <w:rsid w:val="00AC2FBB"/>
    <w:rsid w:val="00B67B50"/>
    <w:rsid w:val="00BF3197"/>
    <w:rsid w:val="00C21BAC"/>
    <w:rsid w:val="00C2742E"/>
    <w:rsid w:val="00C55631"/>
    <w:rsid w:val="00D2199E"/>
    <w:rsid w:val="00E43D73"/>
    <w:rsid w:val="00E6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4B95"/>
  <w15:chartTrackingRefBased/>
  <w15:docId w15:val="{58538552-AA9E-4A60-ACD8-F74C5C77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DA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47D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7DA9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55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5631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77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3730</Words>
  <Characters>21262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МБУДО ДДТ</cp:lastModifiedBy>
  <cp:revision>17</cp:revision>
  <cp:lastPrinted>2024-08-30T09:31:00Z</cp:lastPrinted>
  <dcterms:created xsi:type="dcterms:W3CDTF">2021-09-03T09:11:00Z</dcterms:created>
  <dcterms:modified xsi:type="dcterms:W3CDTF">2024-09-04T10:56:00Z</dcterms:modified>
</cp:coreProperties>
</file>